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9CD5" w14:textId="77777777" w:rsidR="006664C9" w:rsidRDefault="00BA0654">
      <w:pPr>
        <w:pStyle w:val="BodyText"/>
        <w:ind w:left="264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93B4B88" wp14:editId="52CD7A18">
            <wp:extent cx="2504749" cy="15318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749" cy="15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7E67" w14:textId="77777777" w:rsidR="006664C9" w:rsidRDefault="006664C9">
      <w:pPr>
        <w:pStyle w:val="BodyText"/>
        <w:rPr>
          <w:rFonts w:ascii="Arial"/>
          <w:sz w:val="20"/>
        </w:rPr>
      </w:pPr>
    </w:p>
    <w:p w14:paraId="1D622C42" w14:textId="77777777" w:rsidR="006664C9" w:rsidRDefault="006664C9">
      <w:pPr>
        <w:pStyle w:val="BodyText"/>
        <w:rPr>
          <w:rFonts w:ascii="Arial"/>
          <w:sz w:val="20"/>
        </w:rPr>
      </w:pPr>
    </w:p>
    <w:p w14:paraId="5A4896BF" w14:textId="77777777" w:rsidR="006664C9" w:rsidRDefault="006664C9">
      <w:pPr>
        <w:pStyle w:val="BodyText"/>
        <w:rPr>
          <w:rFonts w:ascii="Arial"/>
          <w:sz w:val="20"/>
        </w:rPr>
      </w:pPr>
    </w:p>
    <w:p w14:paraId="2DCC1520" w14:textId="77777777" w:rsidR="006664C9" w:rsidRDefault="006664C9">
      <w:pPr>
        <w:pStyle w:val="BodyText"/>
        <w:rPr>
          <w:rFonts w:ascii="Arial"/>
          <w:sz w:val="20"/>
        </w:rPr>
      </w:pPr>
    </w:p>
    <w:p w14:paraId="09532A25" w14:textId="77777777" w:rsidR="006664C9" w:rsidRDefault="00BA0654">
      <w:pPr>
        <w:spacing w:before="245" w:line="480" w:lineRule="auto"/>
        <w:ind w:left="1480" w:right="1472"/>
        <w:jc w:val="center"/>
        <w:rPr>
          <w:b/>
          <w:sz w:val="54"/>
        </w:rPr>
      </w:pPr>
      <w:r>
        <w:rPr>
          <w:b/>
          <w:sz w:val="54"/>
        </w:rPr>
        <w:t>STANLEY</w:t>
      </w:r>
      <w:r>
        <w:rPr>
          <w:b/>
          <w:spacing w:val="-32"/>
          <w:sz w:val="54"/>
        </w:rPr>
        <w:t xml:space="preserve"> </w:t>
      </w:r>
      <w:r>
        <w:rPr>
          <w:b/>
          <w:sz w:val="54"/>
        </w:rPr>
        <w:t>TOWN</w:t>
      </w:r>
      <w:r>
        <w:rPr>
          <w:b/>
          <w:spacing w:val="-31"/>
          <w:sz w:val="54"/>
        </w:rPr>
        <w:t xml:space="preserve"> </w:t>
      </w:r>
      <w:r>
        <w:rPr>
          <w:b/>
          <w:sz w:val="54"/>
        </w:rPr>
        <w:t>COUNCIL</w:t>
      </w:r>
      <w:r>
        <w:rPr>
          <w:b/>
          <w:spacing w:val="-147"/>
          <w:sz w:val="54"/>
        </w:rPr>
        <w:t xml:space="preserve"> </w:t>
      </w:r>
      <w:r>
        <w:rPr>
          <w:b/>
          <w:sz w:val="54"/>
        </w:rPr>
        <w:t>CODE OF CONDUCT</w:t>
      </w:r>
    </w:p>
    <w:p w14:paraId="568485C9" w14:textId="77777777" w:rsidR="006664C9" w:rsidRDefault="00BA0654">
      <w:pPr>
        <w:spacing w:before="2"/>
        <w:ind w:left="1480" w:right="1446"/>
        <w:jc w:val="center"/>
        <w:rPr>
          <w:b/>
          <w:sz w:val="54"/>
        </w:rPr>
      </w:pPr>
      <w:r>
        <w:rPr>
          <w:b/>
          <w:sz w:val="54"/>
        </w:rPr>
        <w:t>FOR MEMBERS</w:t>
      </w:r>
    </w:p>
    <w:p w14:paraId="350D60A3" w14:textId="77777777" w:rsidR="006664C9" w:rsidRDefault="006664C9">
      <w:pPr>
        <w:jc w:val="center"/>
        <w:rPr>
          <w:sz w:val="54"/>
        </w:rPr>
        <w:sectPr w:rsidR="006664C9">
          <w:pgSz w:w="11910" w:h="16840"/>
          <w:pgMar w:top="1380" w:right="1040" w:bottom="280" w:left="1020" w:header="720" w:footer="720" w:gutter="0"/>
          <w:cols w:space="720"/>
        </w:sectPr>
      </w:pPr>
    </w:p>
    <w:p w14:paraId="5D412747" w14:textId="77777777" w:rsidR="006664C9" w:rsidRDefault="00BA0654">
      <w:pPr>
        <w:spacing w:before="78"/>
        <w:ind w:left="1480" w:right="1442"/>
        <w:jc w:val="center"/>
        <w:rPr>
          <w:b/>
          <w:sz w:val="32"/>
        </w:rPr>
      </w:pPr>
      <w:r>
        <w:rPr>
          <w:b/>
          <w:sz w:val="32"/>
        </w:rPr>
        <w:lastRenderedPageBreak/>
        <w:t>CODE OF CONDUCT FOR MEMBERS</w:t>
      </w:r>
    </w:p>
    <w:p w14:paraId="278CB55F" w14:textId="77777777" w:rsidR="006664C9" w:rsidRDefault="006664C9">
      <w:pPr>
        <w:pStyle w:val="BodyText"/>
        <w:spacing w:before="3"/>
        <w:rPr>
          <w:b/>
          <w:sz w:val="30"/>
        </w:rPr>
      </w:pPr>
    </w:p>
    <w:p w14:paraId="5C16CA89" w14:textId="77777777" w:rsidR="006664C9" w:rsidRDefault="00BA0654">
      <w:pPr>
        <w:pStyle w:val="Heading1"/>
        <w:spacing w:before="1"/>
      </w:pPr>
      <w:r>
        <w:t>The</w:t>
      </w:r>
      <w:r>
        <w:rPr>
          <w:spacing w:val="-4"/>
        </w:rPr>
        <w:t xml:space="preserve"> </w:t>
      </w:r>
      <w:r>
        <w:t>Stanley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</w:p>
    <w:p w14:paraId="7164DF7B" w14:textId="77777777" w:rsidR="006664C9" w:rsidRDefault="006664C9">
      <w:pPr>
        <w:pStyle w:val="BodyText"/>
        <w:spacing w:before="6"/>
        <w:rPr>
          <w:b/>
          <w:sz w:val="28"/>
        </w:rPr>
      </w:pPr>
    </w:p>
    <w:p w14:paraId="45DE593C" w14:textId="77777777" w:rsidR="006664C9" w:rsidRDefault="00BA065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35" w:lineRule="auto"/>
        <w:ind w:right="19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Stanley</w:t>
      </w:r>
      <w:r>
        <w:rPr>
          <w:spacing w:val="-3"/>
          <w:sz w:val="24"/>
        </w:rPr>
        <w:t xml:space="preserve"> </w:t>
      </w:r>
      <w:r>
        <w:rPr>
          <w:sz w:val="24"/>
        </w:rPr>
        <w:t>(“the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Council”)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adopted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sets out the conduct that is expected of elected and co-opted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when they</w:t>
      </w:r>
      <w:r>
        <w:rPr>
          <w:spacing w:val="-1"/>
          <w:sz w:val="24"/>
        </w:rPr>
        <w:t xml:space="preserve"> </w:t>
      </w:r>
      <w:r>
        <w:rPr>
          <w:sz w:val="24"/>
        </w:rPr>
        <w:t>are acting in</w:t>
      </w:r>
      <w:r>
        <w:rPr>
          <w:spacing w:val="-1"/>
          <w:sz w:val="24"/>
        </w:rPr>
        <w:t xml:space="preserve"> </w:t>
      </w:r>
      <w:r>
        <w:rPr>
          <w:sz w:val="24"/>
        </w:rPr>
        <w:t>that capacity.</w:t>
      </w:r>
    </w:p>
    <w:p w14:paraId="7E122DD5" w14:textId="77777777" w:rsidR="006664C9" w:rsidRDefault="006664C9">
      <w:pPr>
        <w:pStyle w:val="BodyText"/>
        <w:spacing w:before="11"/>
        <w:rPr>
          <w:sz w:val="22"/>
        </w:rPr>
      </w:pPr>
    </w:p>
    <w:p w14:paraId="1A7538D2" w14:textId="77777777" w:rsidR="006664C9" w:rsidRDefault="00BA065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This means the code applies whenever you:</w:t>
      </w:r>
    </w:p>
    <w:p w14:paraId="1E118E42" w14:textId="77777777" w:rsidR="006664C9" w:rsidRDefault="006664C9">
      <w:pPr>
        <w:pStyle w:val="BodyText"/>
        <w:spacing w:before="4"/>
        <w:rPr>
          <w:sz w:val="23"/>
        </w:rPr>
      </w:pPr>
    </w:p>
    <w:p w14:paraId="228B35C5" w14:textId="77777777" w:rsidR="006664C9" w:rsidRDefault="00BA0654">
      <w:pPr>
        <w:pStyle w:val="ListParagraph"/>
        <w:numPr>
          <w:ilvl w:val="1"/>
          <w:numId w:val="4"/>
        </w:numPr>
        <w:tabs>
          <w:tab w:val="left" w:pos="1260"/>
        </w:tabs>
        <w:spacing w:line="235" w:lineRule="auto"/>
        <w:ind w:right="372"/>
        <w:rPr>
          <w:sz w:val="24"/>
        </w:rPr>
      </w:pPr>
      <w:r>
        <w:rPr>
          <w:sz w:val="24"/>
        </w:rPr>
        <w:t>Conduct the business of the Council (including the business of your oﬃce 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 elected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or co-opted member); or</w:t>
      </w:r>
    </w:p>
    <w:p w14:paraId="519A9E75" w14:textId="77777777" w:rsidR="006664C9" w:rsidRDefault="00BA0654">
      <w:pPr>
        <w:pStyle w:val="ListParagraph"/>
        <w:numPr>
          <w:ilvl w:val="1"/>
          <w:numId w:val="4"/>
        </w:numPr>
        <w:tabs>
          <w:tab w:val="left" w:pos="1260"/>
        </w:tabs>
        <w:spacing w:line="235" w:lineRule="auto"/>
        <w:ind w:right="457"/>
        <w:rPr>
          <w:sz w:val="24"/>
        </w:rPr>
      </w:pP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impression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Council.</w:t>
      </w:r>
    </w:p>
    <w:p w14:paraId="33BDCAD1" w14:textId="77777777" w:rsidR="006664C9" w:rsidRDefault="006664C9">
      <w:pPr>
        <w:pStyle w:val="BodyText"/>
        <w:spacing w:before="4"/>
        <w:rPr>
          <w:sz w:val="23"/>
        </w:rPr>
      </w:pPr>
    </w:p>
    <w:p w14:paraId="131A8560" w14:textId="77777777" w:rsidR="006664C9" w:rsidRDefault="00BA065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35" w:lineRule="auto"/>
        <w:ind w:right="116"/>
        <w:rPr>
          <w:sz w:val="24"/>
        </w:rPr>
      </w:pPr>
      <w:r>
        <w:rPr>
          <w:sz w:val="24"/>
        </w:rPr>
        <w:t>‘Co-opted member’ means any person who is a member of any committee or 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7B7B785B" w14:textId="77777777" w:rsidR="006664C9" w:rsidRDefault="006664C9">
      <w:pPr>
        <w:pStyle w:val="BodyText"/>
        <w:spacing w:before="5"/>
        <w:rPr>
          <w:sz w:val="22"/>
        </w:rPr>
      </w:pPr>
    </w:p>
    <w:p w14:paraId="4AC53C03" w14:textId="77777777" w:rsidR="006664C9" w:rsidRDefault="00BA0654">
      <w:pPr>
        <w:pStyle w:val="Heading1"/>
      </w:pPr>
      <w:r>
        <w:t>Part 1 - General Conduct</w:t>
      </w:r>
    </w:p>
    <w:p w14:paraId="0B9C09CC" w14:textId="77777777" w:rsidR="006664C9" w:rsidRDefault="006664C9">
      <w:pPr>
        <w:pStyle w:val="BodyText"/>
        <w:spacing w:before="7"/>
        <w:rPr>
          <w:b/>
          <w:sz w:val="28"/>
        </w:rPr>
      </w:pPr>
    </w:p>
    <w:p w14:paraId="7C308E41" w14:textId="77777777" w:rsidR="006664C9" w:rsidRDefault="00BA065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35" w:lineRule="auto"/>
        <w:ind w:right="721"/>
        <w:rPr>
          <w:sz w:val="24"/>
        </w:rPr>
      </w:pP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co-opted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Stanley</w:t>
      </w:r>
      <w:r>
        <w:rPr>
          <w:spacing w:val="-5"/>
          <w:sz w:val="24"/>
        </w:rPr>
        <w:t xml:space="preserve">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(“the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Council”)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expected to undertake their duties as follows:</w:t>
      </w:r>
    </w:p>
    <w:p w14:paraId="6DCE47D3" w14:textId="77777777" w:rsidR="006664C9" w:rsidRDefault="006664C9">
      <w:pPr>
        <w:pStyle w:val="BodyText"/>
        <w:spacing w:before="5"/>
        <w:rPr>
          <w:sz w:val="23"/>
        </w:rPr>
      </w:pPr>
    </w:p>
    <w:p w14:paraId="1DA65F5E" w14:textId="77777777" w:rsidR="006664C9" w:rsidRDefault="00BA065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35" w:lineRule="auto"/>
        <w:ind w:right="575"/>
        <w:rPr>
          <w:sz w:val="24"/>
        </w:rPr>
      </w:pPr>
      <w:r>
        <w:rPr>
          <w:sz w:val="24"/>
        </w:rPr>
        <w:t>Represent the community and work constructively with employees and partner</w:t>
      </w:r>
      <w:r>
        <w:rPr>
          <w:spacing w:val="-65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 the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safer</w:t>
      </w:r>
      <w:r>
        <w:rPr>
          <w:spacing w:val="-1"/>
          <w:sz w:val="24"/>
        </w:rPr>
        <w:t xml:space="preserve"> </w:t>
      </w:r>
      <w:r>
        <w:rPr>
          <w:sz w:val="24"/>
        </w:rPr>
        <w:t>place to</w:t>
      </w:r>
      <w:r>
        <w:rPr>
          <w:spacing w:val="-1"/>
          <w:sz w:val="24"/>
        </w:rPr>
        <w:t xml:space="preserve"> </w:t>
      </w:r>
      <w:r>
        <w:rPr>
          <w:sz w:val="24"/>
        </w:rPr>
        <w:t>live, work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visit.</w:t>
      </w:r>
    </w:p>
    <w:p w14:paraId="12A55A6A" w14:textId="77777777" w:rsidR="006664C9" w:rsidRDefault="006664C9">
      <w:pPr>
        <w:pStyle w:val="BodyText"/>
        <w:spacing w:before="4"/>
        <w:rPr>
          <w:sz w:val="23"/>
        </w:rPr>
      </w:pPr>
    </w:p>
    <w:p w14:paraId="6C8A5000" w14:textId="77777777" w:rsidR="006664C9" w:rsidRDefault="00BA065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35" w:lineRule="auto"/>
        <w:ind w:right="233"/>
        <w:rPr>
          <w:sz w:val="24"/>
        </w:rPr>
      </w:pPr>
      <w:r>
        <w:rPr>
          <w:sz w:val="24"/>
        </w:rPr>
        <w:t>Behave in a manner that is consistent with the following principles to achieve best</w:t>
      </w:r>
      <w:r>
        <w:rPr>
          <w:spacing w:val="-64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for residents and maintain public confidence in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Council:</w:t>
      </w:r>
    </w:p>
    <w:p w14:paraId="112BF262" w14:textId="77777777" w:rsidR="006664C9" w:rsidRDefault="006664C9">
      <w:pPr>
        <w:pStyle w:val="BodyText"/>
        <w:spacing w:before="2"/>
      </w:pPr>
    </w:p>
    <w:p w14:paraId="5DFE601C" w14:textId="77777777" w:rsidR="006664C9" w:rsidRDefault="00BA0654">
      <w:pPr>
        <w:pStyle w:val="Heading3"/>
        <w:numPr>
          <w:ilvl w:val="2"/>
          <w:numId w:val="3"/>
        </w:numPr>
        <w:tabs>
          <w:tab w:val="left" w:pos="1559"/>
          <w:tab w:val="left" w:pos="1560"/>
        </w:tabs>
      </w:pPr>
      <w:r>
        <w:t>Selflessness:</w:t>
      </w:r>
    </w:p>
    <w:p w14:paraId="02B9E918" w14:textId="77777777" w:rsidR="006664C9" w:rsidRDefault="00BA0654">
      <w:pPr>
        <w:pStyle w:val="BodyText"/>
        <w:spacing w:before="1" w:line="235" w:lineRule="auto"/>
        <w:ind w:left="1560" w:right="108"/>
      </w:pPr>
      <w:r>
        <w:t>Act solely in terms of the public interest and not act in such a way as to gain</w:t>
      </w:r>
      <w:r>
        <w:rPr>
          <w:spacing w:val="-65"/>
        </w:rPr>
        <w:t xml:space="preserve"> </w:t>
      </w:r>
      <w:r>
        <w:t xml:space="preserve">financial or other material benefits for themselves, their family or </w:t>
      </w:r>
      <w:proofErr w:type="gramStart"/>
      <w:r>
        <w:t>friends;</w:t>
      </w:r>
      <w:proofErr w:type="gramEnd"/>
    </w:p>
    <w:p w14:paraId="312FE5CE" w14:textId="77777777" w:rsidR="006664C9" w:rsidRDefault="006664C9">
      <w:pPr>
        <w:pStyle w:val="BodyText"/>
        <w:spacing w:before="2"/>
      </w:pPr>
    </w:p>
    <w:p w14:paraId="158FF080" w14:textId="77777777" w:rsidR="006664C9" w:rsidRDefault="00BA0654">
      <w:pPr>
        <w:pStyle w:val="Heading3"/>
        <w:numPr>
          <w:ilvl w:val="2"/>
          <w:numId w:val="3"/>
        </w:numPr>
        <w:tabs>
          <w:tab w:val="left" w:pos="1559"/>
          <w:tab w:val="left" w:pos="1560"/>
        </w:tabs>
      </w:pPr>
      <w:r>
        <w:t>Integrity:</w:t>
      </w:r>
    </w:p>
    <w:p w14:paraId="4E0A0EC1" w14:textId="77777777" w:rsidR="006664C9" w:rsidRDefault="00BA0654">
      <w:pPr>
        <w:pStyle w:val="BodyText"/>
        <w:spacing w:before="1" w:line="235" w:lineRule="auto"/>
        <w:ind w:left="1560" w:right="388"/>
      </w:pPr>
      <w:r>
        <w:t>Not placing themselves under any financial or other obligations to outside</w:t>
      </w:r>
      <w:r>
        <w:rPr>
          <w:spacing w:val="-64"/>
        </w:rPr>
        <w:t xml:space="preserve"> </w:t>
      </w:r>
      <w:r>
        <w:t>individuals or organisations that might seek to influence them in the</w:t>
      </w:r>
      <w:r>
        <w:rPr>
          <w:spacing w:val="1"/>
        </w:rPr>
        <w:t xml:space="preserve"> </w:t>
      </w:r>
      <w:r>
        <w:t xml:space="preserve">performance of their </w:t>
      </w:r>
      <w:proofErr w:type="gramStart"/>
      <w:r>
        <w:t>duties;</w:t>
      </w:r>
      <w:proofErr w:type="gramEnd"/>
    </w:p>
    <w:p w14:paraId="72E4DB0D" w14:textId="77777777" w:rsidR="006664C9" w:rsidRDefault="006664C9">
      <w:pPr>
        <w:pStyle w:val="BodyText"/>
        <w:spacing w:before="2"/>
      </w:pPr>
    </w:p>
    <w:p w14:paraId="50B472DD" w14:textId="77777777" w:rsidR="006664C9" w:rsidRDefault="00BA0654">
      <w:pPr>
        <w:pStyle w:val="Heading3"/>
        <w:numPr>
          <w:ilvl w:val="2"/>
          <w:numId w:val="3"/>
        </w:numPr>
        <w:tabs>
          <w:tab w:val="left" w:pos="1559"/>
          <w:tab w:val="left" w:pos="1560"/>
        </w:tabs>
      </w:pPr>
      <w:r>
        <w:t>Objectivity:</w:t>
      </w:r>
    </w:p>
    <w:p w14:paraId="35A76CEA" w14:textId="77777777" w:rsidR="006664C9" w:rsidRDefault="00BA0654">
      <w:pPr>
        <w:pStyle w:val="BodyText"/>
        <w:spacing w:before="1" w:line="235" w:lineRule="auto"/>
        <w:ind w:left="1560" w:right="686"/>
      </w:pPr>
      <w:r>
        <w:t>Make choices on merit, in carrying out public business, including when</w:t>
      </w:r>
      <w:r>
        <w:rPr>
          <w:spacing w:val="-64"/>
        </w:rPr>
        <w:t xml:space="preserve"> </w:t>
      </w:r>
      <w:r>
        <w:t>making public appointments, awarding contracts, or recommending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 xml:space="preserve">for rewards or </w:t>
      </w:r>
      <w:proofErr w:type="gramStart"/>
      <w:r>
        <w:t>benefits;</w:t>
      </w:r>
      <w:proofErr w:type="gramEnd"/>
    </w:p>
    <w:p w14:paraId="730A24AC" w14:textId="77777777" w:rsidR="006664C9" w:rsidRDefault="006664C9">
      <w:pPr>
        <w:pStyle w:val="BodyText"/>
        <w:spacing w:before="1"/>
      </w:pPr>
    </w:p>
    <w:p w14:paraId="672DC841" w14:textId="77777777" w:rsidR="006664C9" w:rsidRDefault="00BA0654">
      <w:pPr>
        <w:pStyle w:val="Heading3"/>
        <w:numPr>
          <w:ilvl w:val="2"/>
          <w:numId w:val="3"/>
        </w:numPr>
        <w:tabs>
          <w:tab w:val="left" w:pos="1559"/>
          <w:tab w:val="left" w:pos="1560"/>
        </w:tabs>
      </w:pPr>
      <w:r>
        <w:t>Accountability:</w:t>
      </w:r>
    </w:p>
    <w:p w14:paraId="6268437F" w14:textId="77777777" w:rsidR="006664C9" w:rsidRDefault="00BA0654">
      <w:pPr>
        <w:pStyle w:val="BodyText"/>
        <w:spacing w:before="1" w:line="235" w:lineRule="auto"/>
        <w:ind w:left="1560" w:right="841"/>
      </w:pPr>
      <w:r>
        <w:t>be accountable for their decisions and actions to the public and must</w:t>
      </w:r>
      <w:r>
        <w:rPr>
          <w:spacing w:val="-6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themselves to</w:t>
      </w:r>
      <w:r>
        <w:rPr>
          <w:spacing w:val="-1"/>
        </w:rPr>
        <w:t xml:space="preserve"> </w:t>
      </w:r>
      <w:r>
        <w:t>whatever scrutiny</w:t>
      </w:r>
      <w:r>
        <w:rPr>
          <w:spacing w:val="-1"/>
        </w:rPr>
        <w:t xml:space="preserve"> </w:t>
      </w:r>
      <w:r>
        <w:t>is appropriate</w:t>
      </w:r>
      <w:r>
        <w:rPr>
          <w:spacing w:val="-1"/>
        </w:rPr>
        <w:t xml:space="preserve"> </w:t>
      </w:r>
      <w:r>
        <w:t>to their</w:t>
      </w:r>
      <w:r>
        <w:rPr>
          <w:spacing w:val="-1"/>
        </w:rPr>
        <w:t xml:space="preserve"> </w:t>
      </w:r>
      <w:proofErr w:type="gramStart"/>
      <w:r>
        <w:t>oﬃce;</w:t>
      </w:r>
      <w:proofErr w:type="gramEnd"/>
    </w:p>
    <w:p w14:paraId="54F24FD4" w14:textId="77777777" w:rsidR="006664C9" w:rsidRDefault="006664C9">
      <w:pPr>
        <w:spacing w:line="235" w:lineRule="auto"/>
        <w:sectPr w:rsidR="006664C9">
          <w:pgSz w:w="11910" w:h="16840"/>
          <w:pgMar w:top="1020" w:right="1040" w:bottom="280" w:left="1020" w:header="720" w:footer="720" w:gutter="0"/>
          <w:cols w:space="720"/>
        </w:sectPr>
      </w:pPr>
    </w:p>
    <w:p w14:paraId="6EED590C" w14:textId="77777777" w:rsidR="006664C9" w:rsidRDefault="00BA0654">
      <w:pPr>
        <w:pStyle w:val="Heading3"/>
        <w:numPr>
          <w:ilvl w:val="2"/>
          <w:numId w:val="3"/>
        </w:numPr>
        <w:tabs>
          <w:tab w:val="left" w:pos="1559"/>
          <w:tab w:val="left" w:pos="1560"/>
        </w:tabs>
        <w:spacing w:before="79"/>
      </w:pPr>
      <w:r>
        <w:lastRenderedPageBreak/>
        <w:t>Openness:</w:t>
      </w:r>
    </w:p>
    <w:p w14:paraId="227E03D1" w14:textId="77777777" w:rsidR="006664C9" w:rsidRDefault="00BA0654">
      <w:pPr>
        <w:pStyle w:val="BodyText"/>
        <w:spacing w:before="1" w:line="235" w:lineRule="auto"/>
        <w:ind w:left="1560" w:right="414"/>
      </w:pPr>
      <w:r>
        <w:t>be as open as possible about all the decisions and actions they take, and</w:t>
      </w:r>
      <w:r>
        <w:rPr>
          <w:spacing w:val="-64"/>
        </w:rPr>
        <w:t xml:space="preserve"> </w:t>
      </w:r>
      <w:r>
        <w:t>give reasons for decisions and restrict information only when the wider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interest or law clearly </w:t>
      </w:r>
      <w:proofErr w:type="gramStart"/>
      <w:r>
        <w:t>demands;</w:t>
      </w:r>
      <w:proofErr w:type="gramEnd"/>
    </w:p>
    <w:p w14:paraId="5765367A" w14:textId="77777777" w:rsidR="006664C9" w:rsidRDefault="006664C9">
      <w:pPr>
        <w:pStyle w:val="BodyText"/>
        <w:spacing w:before="1"/>
      </w:pPr>
    </w:p>
    <w:p w14:paraId="60E7C015" w14:textId="77777777" w:rsidR="006664C9" w:rsidRDefault="00BA0654">
      <w:pPr>
        <w:pStyle w:val="Heading3"/>
        <w:numPr>
          <w:ilvl w:val="2"/>
          <w:numId w:val="3"/>
        </w:numPr>
        <w:tabs>
          <w:tab w:val="left" w:pos="1559"/>
          <w:tab w:val="left" w:pos="1560"/>
        </w:tabs>
      </w:pPr>
      <w:r>
        <w:t>Honesty:</w:t>
      </w:r>
    </w:p>
    <w:p w14:paraId="35C0D6B2" w14:textId="77777777" w:rsidR="006664C9" w:rsidRDefault="00BA0654">
      <w:pPr>
        <w:pStyle w:val="BodyText"/>
        <w:spacing w:before="1" w:line="235" w:lineRule="auto"/>
        <w:ind w:left="1560" w:right="108"/>
      </w:pPr>
      <w:r>
        <w:t>Declare any private interests relating to relating to their public duties and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63"/>
        </w:rPr>
        <w:t xml:space="preserve"> </w:t>
      </w:r>
      <w:proofErr w:type="gramStart"/>
      <w:r>
        <w:t>interest;</w:t>
      </w:r>
      <w:proofErr w:type="gramEnd"/>
    </w:p>
    <w:p w14:paraId="41F9482D" w14:textId="77777777" w:rsidR="006664C9" w:rsidRDefault="006664C9">
      <w:pPr>
        <w:pStyle w:val="BodyText"/>
        <w:spacing w:before="2"/>
      </w:pPr>
    </w:p>
    <w:p w14:paraId="1352B434" w14:textId="77777777" w:rsidR="006664C9" w:rsidRDefault="00BA0654">
      <w:pPr>
        <w:pStyle w:val="Heading3"/>
        <w:numPr>
          <w:ilvl w:val="2"/>
          <w:numId w:val="3"/>
        </w:numPr>
        <w:tabs>
          <w:tab w:val="left" w:pos="1559"/>
          <w:tab w:val="left" w:pos="1560"/>
        </w:tabs>
        <w:spacing w:line="240" w:lineRule="auto"/>
      </w:pPr>
      <w:r>
        <w:t>Leadership:</w:t>
      </w:r>
    </w:p>
    <w:p w14:paraId="66D7D7CD" w14:textId="77777777" w:rsidR="006664C9" w:rsidRDefault="00BA0654">
      <w:pPr>
        <w:pStyle w:val="BodyText"/>
        <w:spacing w:before="12"/>
        <w:ind w:left="1560"/>
      </w:pPr>
      <w:r>
        <w:t>Promote</w:t>
      </w:r>
      <w:r>
        <w:rPr>
          <w:spacing w:val="-1"/>
        </w:rPr>
        <w:t xml:space="preserve"> </w:t>
      </w:r>
      <w:r>
        <w:t>and support</w:t>
      </w:r>
      <w:r>
        <w:rPr>
          <w:spacing w:val="-1"/>
        </w:rPr>
        <w:t xml:space="preserve"> </w:t>
      </w:r>
      <w:r>
        <w:t>these principals</w:t>
      </w:r>
      <w:r>
        <w:rPr>
          <w:spacing w:val="-1"/>
        </w:rPr>
        <w:t xml:space="preserve"> </w:t>
      </w:r>
      <w:r>
        <w:t>by leadership</w:t>
      </w:r>
      <w:r>
        <w:rPr>
          <w:spacing w:val="-1"/>
        </w:rPr>
        <w:t xml:space="preserve"> </w:t>
      </w:r>
      <w:r>
        <w:t>and example.</w:t>
      </w:r>
    </w:p>
    <w:p w14:paraId="017EB40F" w14:textId="77777777" w:rsidR="006664C9" w:rsidRDefault="006664C9">
      <w:pPr>
        <w:pStyle w:val="BodyText"/>
        <w:rPr>
          <w:sz w:val="23"/>
        </w:rPr>
      </w:pPr>
    </w:p>
    <w:p w14:paraId="74CE5C18" w14:textId="77777777" w:rsidR="006664C9" w:rsidRDefault="00BA0654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 principals</w:t>
      </w:r>
      <w:r>
        <w:rPr>
          <w:spacing w:val="-1"/>
          <w:sz w:val="24"/>
        </w:rPr>
        <w:t xml:space="preserve"> </w:t>
      </w:r>
      <w:r>
        <w:rPr>
          <w:sz w:val="24"/>
        </w:rPr>
        <w:t>in paragraph 4.2</w:t>
      </w:r>
      <w:r>
        <w:rPr>
          <w:spacing w:val="-1"/>
          <w:sz w:val="24"/>
        </w:rPr>
        <w:t xml:space="preserve"> </w:t>
      </w:r>
      <w:r>
        <w:rPr>
          <w:sz w:val="24"/>
        </w:rPr>
        <w:t>and, in particular:</w:t>
      </w:r>
    </w:p>
    <w:p w14:paraId="2BAFEAD9" w14:textId="77777777" w:rsidR="006664C9" w:rsidRDefault="006664C9">
      <w:pPr>
        <w:pStyle w:val="BodyText"/>
        <w:spacing w:before="4"/>
        <w:rPr>
          <w:sz w:val="23"/>
        </w:rPr>
      </w:pPr>
    </w:p>
    <w:p w14:paraId="16D15C07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196"/>
        <w:rPr>
          <w:sz w:val="24"/>
        </w:rPr>
      </w:pPr>
      <w:r>
        <w:rPr>
          <w:sz w:val="24"/>
        </w:rPr>
        <w:t>Champion the needs of residents - the whole community and 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constituents, including those who did not vote for them - and put the public</w:t>
      </w:r>
      <w:r>
        <w:rPr>
          <w:spacing w:val="-64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first;</w:t>
      </w:r>
      <w:proofErr w:type="gramEnd"/>
    </w:p>
    <w:p w14:paraId="78C4402C" w14:textId="77777777" w:rsidR="006664C9" w:rsidRDefault="006664C9">
      <w:pPr>
        <w:pStyle w:val="BodyText"/>
        <w:spacing w:before="3"/>
        <w:rPr>
          <w:sz w:val="23"/>
        </w:rPr>
      </w:pPr>
    </w:p>
    <w:p w14:paraId="1BDECAB4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 w:line="235" w:lineRule="auto"/>
        <w:ind w:right="806"/>
        <w:rPr>
          <w:sz w:val="24"/>
        </w:rPr>
      </w:pPr>
      <w:r>
        <w:rPr>
          <w:sz w:val="24"/>
        </w:rPr>
        <w:t>Deal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enquiries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residents,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64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1"/>
          <w:sz w:val="24"/>
        </w:rPr>
        <w:t xml:space="preserve"> </w:t>
      </w:r>
      <w:r>
        <w:rPr>
          <w:sz w:val="24"/>
        </w:rPr>
        <w:t>fairly,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impartially;</w:t>
      </w:r>
      <w:proofErr w:type="gramEnd"/>
    </w:p>
    <w:p w14:paraId="4D131276" w14:textId="77777777" w:rsidR="006664C9" w:rsidRDefault="006664C9">
      <w:pPr>
        <w:pStyle w:val="BodyText"/>
        <w:spacing w:before="4"/>
        <w:rPr>
          <w:sz w:val="23"/>
        </w:rPr>
      </w:pPr>
    </w:p>
    <w:p w14:paraId="6FB8261C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316"/>
        <w:rPr>
          <w:sz w:val="24"/>
        </w:rPr>
      </w:pPr>
      <w:r>
        <w:rPr>
          <w:sz w:val="24"/>
        </w:rPr>
        <w:t>Not allow other presses, including the financial interests of themselves or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connected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them,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pursuing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the good governance of the Council in a proper </w:t>
      </w:r>
      <w:proofErr w:type="gramStart"/>
      <w:r>
        <w:rPr>
          <w:sz w:val="24"/>
        </w:rPr>
        <w:t>manner;</w:t>
      </w:r>
      <w:proofErr w:type="gramEnd"/>
    </w:p>
    <w:p w14:paraId="069AF9EF" w14:textId="77777777" w:rsidR="006664C9" w:rsidRDefault="006664C9">
      <w:pPr>
        <w:pStyle w:val="BodyText"/>
        <w:spacing w:before="4"/>
        <w:rPr>
          <w:sz w:val="23"/>
        </w:rPr>
      </w:pPr>
    </w:p>
    <w:p w14:paraId="0272FFBF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130"/>
        <w:rPr>
          <w:sz w:val="24"/>
        </w:rPr>
      </w:pPr>
      <w:r>
        <w:rPr>
          <w:sz w:val="24"/>
        </w:rPr>
        <w:t>Exercise independent judgement and not compromise their position by</w:t>
      </w:r>
      <w:r>
        <w:rPr>
          <w:spacing w:val="1"/>
          <w:sz w:val="24"/>
        </w:rPr>
        <w:t xml:space="preserve"> </w:t>
      </w:r>
      <w:r>
        <w:rPr>
          <w:sz w:val="24"/>
        </w:rPr>
        <w:t>placing themselves under obligations to outside individuals or organisations</w:t>
      </w:r>
      <w:r>
        <w:rPr>
          <w:spacing w:val="-64"/>
          <w:sz w:val="24"/>
        </w:rPr>
        <w:t xml:space="preserve"> </w:t>
      </w:r>
      <w:r>
        <w:rPr>
          <w:sz w:val="24"/>
        </w:rPr>
        <w:t>who might seek to influence the way they perform their duties as a Member/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Co-opted Member of the </w:t>
      </w:r>
      <w:proofErr w:type="gramStart"/>
      <w:r>
        <w:rPr>
          <w:sz w:val="24"/>
        </w:rPr>
        <w:t>Council;</w:t>
      </w:r>
      <w:proofErr w:type="gramEnd"/>
    </w:p>
    <w:p w14:paraId="10CA0587" w14:textId="77777777" w:rsidR="006664C9" w:rsidRDefault="006664C9">
      <w:pPr>
        <w:pStyle w:val="BodyText"/>
        <w:spacing w:before="3"/>
        <w:rPr>
          <w:sz w:val="23"/>
        </w:rPr>
      </w:pPr>
    </w:p>
    <w:p w14:paraId="3142B5EE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250"/>
        <w:rPr>
          <w:sz w:val="24"/>
        </w:rPr>
      </w:pPr>
      <w:r>
        <w:rPr>
          <w:sz w:val="24"/>
        </w:rPr>
        <w:t>Listen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parties,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and other professional oﬃcers, take all relevant information into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consideration,</w:t>
      </w:r>
      <w:r>
        <w:rPr>
          <w:spacing w:val="-1"/>
          <w:sz w:val="24"/>
        </w:rPr>
        <w:t xml:space="preserve"> </w:t>
      </w:r>
      <w:r>
        <w:rPr>
          <w:sz w:val="24"/>
        </w:rPr>
        <w:t>remain objective and make decisions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proofErr w:type="gramStart"/>
      <w:r>
        <w:rPr>
          <w:sz w:val="24"/>
        </w:rPr>
        <w:t>merit;</w:t>
      </w:r>
      <w:proofErr w:type="gramEnd"/>
    </w:p>
    <w:p w14:paraId="674A4A8B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153"/>
        <w:rPr>
          <w:sz w:val="24"/>
        </w:rPr>
      </w:pPr>
      <w:r>
        <w:rPr>
          <w:sz w:val="24"/>
        </w:rPr>
        <w:t>Be accountable for decisions and cooperate when scrutinised internally and</w:t>
      </w:r>
      <w:r>
        <w:rPr>
          <w:spacing w:val="-64"/>
          <w:sz w:val="24"/>
        </w:rPr>
        <w:t xml:space="preserve"> </w:t>
      </w:r>
      <w:r>
        <w:rPr>
          <w:sz w:val="24"/>
        </w:rPr>
        <w:t>externally,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by local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residents;</w:t>
      </w:r>
      <w:proofErr w:type="gramEnd"/>
    </w:p>
    <w:p w14:paraId="281AA398" w14:textId="77777777" w:rsidR="006664C9" w:rsidRDefault="006664C9">
      <w:pPr>
        <w:pStyle w:val="BodyText"/>
        <w:spacing w:before="3"/>
        <w:rPr>
          <w:sz w:val="23"/>
        </w:rPr>
      </w:pPr>
    </w:p>
    <w:p w14:paraId="2102C3AE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211"/>
        <w:rPr>
          <w:sz w:val="24"/>
        </w:rPr>
      </w:pPr>
      <w:r>
        <w:rPr>
          <w:sz w:val="24"/>
        </w:rPr>
        <w:t>Contribute to making the Authorities decision making process as open and</w:t>
      </w:r>
      <w:r>
        <w:rPr>
          <w:spacing w:val="-64"/>
          <w:sz w:val="24"/>
        </w:rPr>
        <w:t xml:space="preserve"> </w:t>
      </w:r>
      <w:r>
        <w:rPr>
          <w:sz w:val="24"/>
        </w:rPr>
        <w:t>transparent as possible to ensure residents understand the reasoning</w:t>
      </w:r>
      <w:r>
        <w:rPr>
          <w:spacing w:val="1"/>
          <w:sz w:val="24"/>
        </w:rPr>
        <w:t xml:space="preserve"> </w:t>
      </w:r>
      <w:r>
        <w:rPr>
          <w:sz w:val="24"/>
        </w:rPr>
        <w:t>behind those decisions and are informed when holding the Authority 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restricting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wider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law requires </w:t>
      </w:r>
      <w:proofErr w:type="gramStart"/>
      <w:r>
        <w:rPr>
          <w:sz w:val="24"/>
        </w:rPr>
        <w:t>it;</w:t>
      </w:r>
      <w:proofErr w:type="gramEnd"/>
    </w:p>
    <w:p w14:paraId="0219AC4D" w14:textId="77777777" w:rsidR="006664C9" w:rsidRDefault="006664C9">
      <w:pPr>
        <w:pStyle w:val="BodyText"/>
        <w:spacing w:before="2"/>
        <w:rPr>
          <w:sz w:val="23"/>
        </w:rPr>
      </w:pPr>
    </w:p>
    <w:p w14:paraId="2DF3C164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60"/>
        </w:tabs>
        <w:spacing w:line="235" w:lineRule="auto"/>
        <w:ind w:right="189"/>
        <w:jc w:val="both"/>
        <w:rPr>
          <w:sz w:val="24"/>
        </w:rPr>
      </w:pPr>
      <w:r>
        <w:rPr>
          <w:sz w:val="24"/>
        </w:rPr>
        <w:t>Behave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-3"/>
          <w:sz w:val="24"/>
        </w:rPr>
        <w:t xml:space="preserve"> </w:t>
      </w:r>
      <w:r>
        <w:rPr>
          <w:sz w:val="24"/>
        </w:rPr>
        <w:t>alongside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contained within the Councils policies, protocols and procedures,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use of Council </w:t>
      </w:r>
      <w:proofErr w:type="gramStart"/>
      <w:r>
        <w:rPr>
          <w:sz w:val="24"/>
        </w:rPr>
        <w:t>resources;</w:t>
      </w:r>
      <w:proofErr w:type="gramEnd"/>
    </w:p>
    <w:p w14:paraId="7B4EF4BD" w14:textId="77777777" w:rsidR="006664C9" w:rsidRDefault="006664C9">
      <w:pPr>
        <w:pStyle w:val="BodyText"/>
        <w:spacing w:before="4"/>
        <w:rPr>
          <w:sz w:val="23"/>
        </w:rPr>
      </w:pPr>
    </w:p>
    <w:p w14:paraId="1F0FFE95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271"/>
        <w:rPr>
          <w:sz w:val="24"/>
        </w:rPr>
      </w:pP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colleagues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staﬀ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64"/>
          <w:sz w:val="24"/>
        </w:rPr>
        <w:t xml:space="preserve"> </w:t>
      </w:r>
      <w:r>
        <w:rPr>
          <w:sz w:val="24"/>
        </w:rPr>
        <w:t>and one that underpins the mutual respect that is essential to good local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government;</w:t>
      </w:r>
      <w:proofErr w:type="gramEnd"/>
    </w:p>
    <w:p w14:paraId="43A660C9" w14:textId="77777777" w:rsidR="006664C9" w:rsidRDefault="006664C9">
      <w:pPr>
        <w:spacing w:line="235" w:lineRule="auto"/>
        <w:rPr>
          <w:sz w:val="24"/>
        </w:rPr>
        <w:sectPr w:rsidR="006664C9">
          <w:pgSz w:w="11910" w:h="16840"/>
          <w:pgMar w:top="1040" w:right="1040" w:bottom="280" w:left="1020" w:header="720" w:footer="720" w:gutter="0"/>
          <w:cols w:space="720"/>
        </w:sectPr>
      </w:pPr>
    </w:p>
    <w:p w14:paraId="60DBE3DF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69" w:line="235" w:lineRule="auto"/>
        <w:ind w:right="595"/>
        <w:rPr>
          <w:sz w:val="24"/>
        </w:rPr>
      </w:pPr>
      <w:r>
        <w:rPr>
          <w:sz w:val="24"/>
        </w:rPr>
        <w:lastRenderedPageBreak/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they engage with and work </w:t>
      </w:r>
      <w:proofErr w:type="gramStart"/>
      <w:r>
        <w:rPr>
          <w:sz w:val="24"/>
        </w:rPr>
        <w:t>alongside;</w:t>
      </w:r>
      <w:proofErr w:type="gramEnd"/>
    </w:p>
    <w:p w14:paraId="6EC1CE95" w14:textId="77777777" w:rsidR="006664C9" w:rsidRDefault="006664C9">
      <w:pPr>
        <w:pStyle w:val="BodyText"/>
        <w:spacing w:before="4"/>
        <w:rPr>
          <w:sz w:val="23"/>
        </w:rPr>
      </w:pPr>
    </w:p>
    <w:p w14:paraId="1C1F0B8A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" w:line="235" w:lineRule="auto"/>
        <w:ind w:right="297"/>
        <w:rPr>
          <w:sz w:val="24"/>
        </w:rPr>
      </w:pPr>
      <w:r>
        <w:rPr>
          <w:sz w:val="24"/>
        </w:rPr>
        <w:t>Provide leadership through behaving in accordance with these principals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championing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well as within this </w:t>
      </w:r>
      <w:proofErr w:type="gramStart"/>
      <w:r>
        <w:rPr>
          <w:sz w:val="24"/>
        </w:rPr>
        <w:t>Authority;</w:t>
      </w:r>
      <w:proofErr w:type="gramEnd"/>
    </w:p>
    <w:p w14:paraId="6E0A65B4" w14:textId="77777777" w:rsidR="006664C9" w:rsidRDefault="006664C9">
      <w:pPr>
        <w:pStyle w:val="BodyText"/>
        <w:spacing w:before="3"/>
        <w:rPr>
          <w:sz w:val="23"/>
        </w:rPr>
      </w:pPr>
    </w:p>
    <w:p w14:paraId="1FEC898D" w14:textId="77777777" w:rsidR="006664C9" w:rsidRDefault="00BA0654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35" w:lineRule="auto"/>
        <w:ind w:right="295"/>
        <w:rPr>
          <w:sz w:val="24"/>
        </w:rPr>
      </w:pPr>
      <w:r>
        <w:rPr>
          <w:sz w:val="24"/>
        </w:rPr>
        <w:t>Not disclose any information given to them in confidence by anyone 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acquired,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believe,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ought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aware,</w:t>
      </w:r>
      <w:r>
        <w:rPr>
          <w:spacing w:val="-63"/>
          <w:sz w:val="24"/>
        </w:rPr>
        <w:t xml:space="preserve"> </w:t>
      </w:r>
      <w:r>
        <w:rPr>
          <w:sz w:val="24"/>
        </w:rPr>
        <w:t>is of a confidential nature, without express authority and/or unless the law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5065B413" w14:textId="77777777" w:rsidR="006664C9" w:rsidRDefault="006664C9">
      <w:pPr>
        <w:pStyle w:val="BodyText"/>
        <w:spacing w:before="5"/>
        <w:rPr>
          <w:sz w:val="22"/>
        </w:rPr>
      </w:pPr>
    </w:p>
    <w:p w14:paraId="68BA0C2D" w14:textId="77777777" w:rsidR="006664C9" w:rsidRDefault="00BA0654">
      <w:pPr>
        <w:pStyle w:val="Heading1"/>
      </w:pPr>
      <w:r>
        <w:t>Part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Registration of</w:t>
      </w:r>
      <w:r>
        <w:rPr>
          <w:spacing w:val="-1"/>
        </w:rPr>
        <w:t xml:space="preserve"> </w:t>
      </w:r>
      <w:r>
        <w:t>interests</w:t>
      </w:r>
    </w:p>
    <w:p w14:paraId="4471FAEE" w14:textId="77777777" w:rsidR="006664C9" w:rsidRDefault="006664C9">
      <w:pPr>
        <w:pStyle w:val="BodyText"/>
        <w:spacing w:before="3"/>
        <w:rPr>
          <w:b/>
          <w:sz w:val="28"/>
        </w:rPr>
      </w:pPr>
    </w:p>
    <w:p w14:paraId="63B45B78" w14:textId="77777777" w:rsidR="006664C9" w:rsidRDefault="00BA0654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0"/>
      </w:pP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interests</w:t>
      </w:r>
      <w:proofErr w:type="gramEnd"/>
    </w:p>
    <w:p w14:paraId="1925F0B9" w14:textId="77777777" w:rsidR="006664C9" w:rsidRDefault="006664C9">
      <w:pPr>
        <w:pStyle w:val="BodyText"/>
        <w:spacing w:before="3"/>
        <w:rPr>
          <w:sz w:val="27"/>
        </w:rPr>
      </w:pPr>
    </w:p>
    <w:p w14:paraId="5F90B2C9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Members must:</w:t>
      </w:r>
    </w:p>
    <w:p w14:paraId="4D27B118" w14:textId="77777777" w:rsidR="006664C9" w:rsidRDefault="006664C9">
      <w:pPr>
        <w:pStyle w:val="BodyText"/>
        <w:spacing w:before="10"/>
        <w:rPr>
          <w:sz w:val="22"/>
        </w:rPr>
      </w:pPr>
    </w:p>
    <w:p w14:paraId="06C1CB07" w14:textId="77777777" w:rsidR="006664C9" w:rsidRDefault="00BA0654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35" w:lineRule="auto"/>
        <w:ind w:right="767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disclosable</w:t>
      </w:r>
      <w:r>
        <w:rPr>
          <w:spacing w:val="-4"/>
          <w:sz w:val="24"/>
        </w:rPr>
        <w:t xml:space="preserve"> </w:t>
      </w:r>
      <w:r>
        <w:rPr>
          <w:sz w:val="24"/>
        </w:rPr>
        <w:t>pecuniary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interests that they are </w:t>
      </w:r>
      <w:proofErr w:type="gramStart"/>
      <w:r>
        <w:rPr>
          <w:sz w:val="24"/>
        </w:rPr>
        <w:t>oblige</w:t>
      </w:r>
      <w:proofErr w:type="gramEnd"/>
      <w:r>
        <w:rPr>
          <w:sz w:val="24"/>
        </w:rPr>
        <w:t xml:space="preserve"> to declare under the Localism Act 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regulations; and</w:t>
      </w:r>
    </w:p>
    <w:p w14:paraId="53966ED5" w14:textId="77777777" w:rsidR="006664C9" w:rsidRDefault="006664C9">
      <w:pPr>
        <w:pStyle w:val="BodyText"/>
        <w:spacing w:before="9"/>
        <w:rPr>
          <w:sz w:val="22"/>
        </w:rPr>
      </w:pPr>
    </w:p>
    <w:p w14:paraId="4D26D06C" w14:textId="77777777" w:rsidR="006664C9" w:rsidRDefault="00BA0654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35" w:lineRule="auto"/>
        <w:ind w:right="330"/>
        <w:rPr>
          <w:sz w:val="24"/>
        </w:rPr>
      </w:pPr>
      <w:r>
        <w:rPr>
          <w:sz w:val="24"/>
        </w:rPr>
        <w:t xml:space="preserve">Register </w:t>
      </w:r>
      <w:proofErr w:type="spellStart"/>
      <w:r>
        <w:rPr>
          <w:sz w:val="24"/>
        </w:rPr>
        <w:t>any body</w:t>
      </w:r>
      <w:proofErr w:type="spellEnd"/>
      <w:r>
        <w:rPr>
          <w:sz w:val="24"/>
        </w:rPr>
        <w:t xml:space="preserve"> of which they are member (0r in a position of general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nominated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Council; and</w:t>
      </w:r>
    </w:p>
    <w:p w14:paraId="6516A06A" w14:textId="77777777" w:rsidR="006664C9" w:rsidRDefault="006664C9">
      <w:pPr>
        <w:pStyle w:val="BodyText"/>
        <w:spacing w:before="9"/>
        <w:rPr>
          <w:sz w:val="22"/>
        </w:rPr>
      </w:pPr>
    </w:p>
    <w:p w14:paraId="3014F2E7" w14:textId="77777777" w:rsidR="006664C9" w:rsidRDefault="00BA0654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" w:line="235" w:lineRule="auto"/>
        <w:ind w:right="277"/>
        <w:rPr>
          <w:sz w:val="24"/>
        </w:rPr>
      </w:pPr>
      <w:r>
        <w:rPr>
          <w:sz w:val="24"/>
        </w:rPr>
        <w:t>Register details of their membership of any organisation or body whose</w:t>
      </w:r>
      <w:r>
        <w:rPr>
          <w:spacing w:val="1"/>
          <w:sz w:val="24"/>
        </w:rPr>
        <w:t xml:space="preserve"> </w:t>
      </w:r>
      <w:r>
        <w:rPr>
          <w:sz w:val="24"/>
        </w:rPr>
        <w:t>rules or requirements of membership could be regarded as suggesting a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loyalty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body.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an organisation having an obligation of secrecy about its rules, its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or conduct and/or a commitment of allegiance or support to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body.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bodies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charitable concerns and they may also have a local, regional, </w:t>
      </w:r>
      <w:proofErr w:type="gramStart"/>
      <w:r>
        <w:rPr>
          <w:sz w:val="24"/>
        </w:rPr>
        <w:t>national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aspect; and</w:t>
      </w:r>
    </w:p>
    <w:p w14:paraId="2EB74D14" w14:textId="77777777" w:rsidR="006664C9" w:rsidRDefault="006664C9">
      <w:pPr>
        <w:pStyle w:val="BodyText"/>
        <w:spacing w:before="8"/>
        <w:rPr>
          <w:sz w:val="22"/>
        </w:rPr>
      </w:pPr>
    </w:p>
    <w:p w14:paraId="4914C4D8" w14:textId="77777777" w:rsidR="006664C9" w:rsidRDefault="00BA0654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32" w:lineRule="auto"/>
        <w:ind w:right="144"/>
        <w:rPr>
          <w:sz w:val="24"/>
        </w:rPr>
      </w:pPr>
      <w:r>
        <w:rPr>
          <w:sz w:val="24"/>
        </w:rPr>
        <w:t>Register details of my membership of ant trade union within the meaning of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Trade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Labour</w:t>
      </w:r>
      <w:r>
        <w:rPr>
          <w:spacing w:val="-4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(Consolidation)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14:paraId="3CD05E5F" w14:textId="77777777" w:rsidR="006664C9" w:rsidRDefault="006664C9">
      <w:pPr>
        <w:pStyle w:val="BodyText"/>
        <w:spacing w:before="7"/>
        <w:rPr>
          <w:sz w:val="23"/>
        </w:rPr>
      </w:pPr>
    </w:p>
    <w:p w14:paraId="20C13C6E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343"/>
        <w:rPr>
          <w:sz w:val="24"/>
        </w:rPr>
      </w:pPr>
      <w:r>
        <w:rPr>
          <w:sz w:val="24"/>
        </w:rPr>
        <w:t>Registration of interests shall be completed by provision of details upon a signed</w:t>
      </w:r>
      <w:r>
        <w:rPr>
          <w:spacing w:val="-64"/>
          <w:sz w:val="24"/>
        </w:rPr>
        <w:t xml:space="preserve"> </w:t>
      </w:r>
      <w:r>
        <w:rPr>
          <w:sz w:val="24"/>
        </w:rPr>
        <w:t>prescribed form which is submitted to the Monitoring Oﬃcer at Durham County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64"/>
          <w:sz w:val="24"/>
        </w:rPr>
        <w:t xml:space="preserve"> </w:t>
      </w:r>
      <w:r>
        <w:rPr>
          <w:sz w:val="24"/>
        </w:rPr>
        <w:t>that its contents will be published on the Authority’s website and will be open to</w:t>
      </w:r>
      <w:r>
        <w:rPr>
          <w:spacing w:val="1"/>
          <w:sz w:val="24"/>
        </w:rPr>
        <w:t xml:space="preserve"> </w:t>
      </w:r>
      <w:r>
        <w:rPr>
          <w:sz w:val="24"/>
        </w:rPr>
        <w:t>the public to inspect.</w:t>
      </w:r>
    </w:p>
    <w:p w14:paraId="3037FA3D" w14:textId="77777777" w:rsidR="006664C9" w:rsidRDefault="006664C9">
      <w:pPr>
        <w:spacing w:line="235" w:lineRule="auto"/>
        <w:rPr>
          <w:sz w:val="24"/>
        </w:rPr>
        <w:sectPr w:rsidR="006664C9">
          <w:pgSz w:w="11910" w:h="16840"/>
          <w:pgMar w:top="1040" w:right="1040" w:bottom="280" w:left="1020" w:header="720" w:footer="720" w:gutter="0"/>
          <w:cols w:space="720"/>
        </w:sectPr>
      </w:pPr>
    </w:p>
    <w:p w14:paraId="6E87CB6D" w14:textId="77777777" w:rsidR="006664C9" w:rsidRDefault="00BA0654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</w:pPr>
      <w:r>
        <w:lastRenderedPageBreak/>
        <w:t>Disclosable</w:t>
      </w:r>
      <w:r>
        <w:rPr>
          <w:spacing w:val="-2"/>
        </w:rPr>
        <w:t xml:space="preserve"> </w:t>
      </w:r>
      <w:r>
        <w:t>Pecuniary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Register</w:t>
      </w:r>
    </w:p>
    <w:p w14:paraId="6A94098F" w14:textId="77777777" w:rsidR="006664C9" w:rsidRDefault="006664C9">
      <w:pPr>
        <w:pStyle w:val="BodyText"/>
        <w:spacing w:before="3"/>
        <w:rPr>
          <w:sz w:val="27"/>
        </w:rPr>
      </w:pPr>
    </w:p>
    <w:p w14:paraId="4C3FA19E" w14:textId="77777777" w:rsidR="006664C9" w:rsidRDefault="00BA0654">
      <w:pPr>
        <w:pStyle w:val="BodyText"/>
        <w:ind w:left="840"/>
      </w:pPr>
      <w:r>
        <w:t>If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 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and:</w:t>
      </w:r>
    </w:p>
    <w:p w14:paraId="40280F1A" w14:textId="77777777" w:rsidR="006664C9" w:rsidRDefault="006664C9">
      <w:pPr>
        <w:pStyle w:val="BodyText"/>
        <w:spacing w:before="10"/>
        <w:rPr>
          <w:sz w:val="22"/>
        </w:rPr>
      </w:pPr>
    </w:p>
    <w:p w14:paraId="5BD83714" w14:textId="77777777" w:rsidR="006664C9" w:rsidRDefault="00BA0654">
      <w:pPr>
        <w:pStyle w:val="ListParagraph"/>
        <w:numPr>
          <w:ilvl w:val="0"/>
          <w:numId w:val="1"/>
        </w:numPr>
        <w:tabs>
          <w:tab w:val="left" w:pos="1554"/>
          <w:tab w:val="left" w:pos="1555"/>
        </w:tabs>
        <w:spacing w:before="1" w:line="235" w:lineRule="auto"/>
        <w:ind w:right="199" w:hanging="720"/>
        <w:rPr>
          <w:sz w:val="24"/>
        </w:rPr>
      </w:pPr>
      <w:r>
        <w:rPr>
          <w:sz w:val="24"/>
        </w:rPr>
        <w:t>they are aware that they have a disclosable pecuniary interest under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5.1(a)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64"/>
          <w:sz w:val="24"/>
        </w:rPr>
        <w:t xml:space="preserve"> </w:t>
      </w:r>
      <w:r>
        <w:rPr>
          <w:sz w:val="24"/>
        </w:rPr>
        <w:t>at the meeting; and,</w:t>
      </w:r>
    </w:p>
    <w:p w14:paraId="10C5E3EB" w14:textId="77777777" w:rsidR="006664C9" w:rsidRDefault="00BA0654">
      <w:pPr>
        <w:pStyle w:val="ListParagraph"/>
        <w:numPr>
          <w:ilvl w:val="0"/>
          <w:numId w:val="1"/>
        </w:numPr>
        <w:tabs>
          <w:tab w:val="left" w:pos="1686"/>
          <w:tab w:val="left" w:pos="1687"/>
        </w:tabs>
        <w:spacing w:line="280" w:lineRule="exact"/>
        <w:ind w:left="1686" w:hanging="787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entered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5"/>
          <w:sz w:val="24"/>
        </w:rPr>
        <w:t xml:space="preserve"> </w:t>
      </w:r>
      <w:r>
        <w:rPr>
          <w:sz w:val="24"/>
        </w:rPr>
        <w:t>register,</w:t>
      </w:r>
    </w:p>
    <w:p w14:paraId="12C56632" w14:textId="77777777" w:rsidR="006664C9" w:rsidRDefault="006664C9">
      <w:pPr>
        <w:pStyle w:val="BodyText"/>
        <w:spacing w:before="2"/>
        <w:rPr>
          <w:sz w:val="23"/>
        </w:rPr>
      </w:pPr>
    </w:p>
    <w:p w14:paraId="39EE4C01" w14:textId="77777777" w:rsidR="006664C9" w:rsidRDefault="00BA0654">
      <w:pPr>
        <w:pStyle w:val="BodyText"/>
        <w:spacing w:before="1" w:line="235" w:lineRule="auto"/>
        <w:ind w:left="840" w:right="89"/>
      </w:pPr>
      <w:r>
        <w:t>they may not participate in the discussion or further discussion of an item of</w:t>
      </w:r>
      <w:r>
        <w:rPr>
          <w:spacing w:val="1"/>
        </w:rPr>
        <w:t xml:space="preserve"> </w:t>
      </w:r>
      <w:r>
        <w:t>business or in any date or further vote taken on that item which aﬀects or relates to</w:t>
      </w:r>
      <w:r>
        <w:rPr>
          <w:spacing w:val="-65"/>
        </w:rPr>
        <w:t xml:space="preserve"> </w:t>
      </w:r>
      <w:r>
        <w:t>the subject matter in which they have such an interest; and they must leave the</w:t>
      </w:r>
      <w:r>
        <w:rPr>
          <w:spacing w:val="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meeting</w:t>
      </w:r>
      <w:r>
        <w:rPr>
          <w:spacing w:val="-1"/>
        </w:rPr>
        <w:t xml:space="preserve"> </w:t>
      </w:r>
      <w:r>
        <w:t>is held</w:t>
      </w:r>
      <w:r>
        <w:rPr>
          <w:spacing w:val="-1"/>
        </w:rPr>
        <w:t xml:space="preserve"> </w:t>
      </w:r>
      <w:r>
        <w:t>while any</w:t>
      </w:r>
      <w:r>
        <w:rPr>
          <w:spacing w:val="-1"/>
        </w:rPr>
        <w:t xml:space="preserve"> </w:t>
      </w:r>
      <w:r>
        <w:t>discussion and</w:t>
      </w:r>
      <w:r>
        <w:rPr>
          <w:spacing w:val="-1"/>
        </w:rPr>
        <w:t xml:space="preserve"> </w:t>
      </w:r>
      <w:r>
        <w:t>or voting</w:t>
      </w:r>
      <w:r>
        <w:rPr>
          <w:spacing w:val="-1"/>
        </w:rPr>
        <w:t xml:space="preserve"> </w:t>
      </w:r>
      <w:r>
        <w:t>takes place.</w:t>
      </w:r>
    </w:p>
    <w:p w14:paraId="05E692EA" w14:textId="77777777" w:rsidR="006664C9" w:rsidRDefault="006664C9">
      <w:pPr>
        <w:pStyle w:val="BodyText"/>
        <w:rPr>
          <w:sz w:val="28"/>
        </w:rPr>
      </w:pPr>
    </w:p>
    <w:p w14:paraId="799ED898" w14:textId="77777777" w:rsidR="006664C9" w:rsidRDefault="00BA0654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199"/>
      </w:pPr>
      <w:r>
        <w:t>Disclosable</w:t>
      </w:r>
      <w:r>
        <w:rPr>
          <w:spacing w:val="-2"/>
        </w:rPr>
        <w:t xml:space="preserve"> </w:t>
      </w:r>
      <w:r>
        <w:t>Pecuniary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Register</w:t>
      </w:r>
    </w:p>
    <w:p w14:paraId="5DE84B42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286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present 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and:</w:t>
      </w:r>
    </w:p>
    <w:p w14:paraId="339C0F8C" w14:textId="77777777" w:rsidR="006664C9" w:rsidRDefault="006664C9">
      <w:pPr>
        <w:pStyle w:val="BodyText"/>
        <w:spacing w:before="10"/>
        <w:rPr>
          <w:sz w:val="22"/>
        </w:rPr>
      </w:pPr>
    </w:p>
    <w:p w14:paraId="050D4F45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19"/>
          <w:tab w:val="left" w:pos="1620"/>
        </w:tabs>
        <w:spacing w:line="235" w:lineRule="auto"/>
        <w:ind w:left="1620" w:right="163"/>
        <w:rPr>
          <w:sz w:val="24"/>
        </w:rPr>
      </w:pPr>
      <w:r>
        <w:rPr>
          <w:sz w:val="24"/>
        </w:rPr>
        <w:t>Aware that they have a disclosable pecuniary interest under paragraph</w:t>
      </w:r>
      <w:r>
        <w:rPr>
          <w:spacing w:val="1"/>
          <w:sz w:val="24"/>
        </w:rPr>
        <w:t xml:space="preserve"> </w:t>
      </w:r>
      <w:r>
        <w:rPr>
          <w:sz w:val="24"/>
        </w:rPr>
        <w:t>5.1(a)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64"/>
          <w:sz w:val="24"/>
        </w:rPr>
        <w:t xml:space="preserve"> </w:t>
      </w:r>
      <w:r>
        <w:rPr>
          <w:sz w:val="24"/>
        </w:rPr>
        <w:t>of the meeting; and</w:t>
      </w:r>
    </w:p>
    <w:p w14:paraId="6AA6C2A3" w14:textId="77777777" w:rsidR="006664C9" w:rsidRDefault="006664C9">
      <w:pPr>
        <w:pStyle w:val="BodyText"/>
        <w:spacing w:before="4"/>
        <w:rPr>
          <w:sz w:val="22"/>
        </w:rPr>
      </w:pPr>
    </w:p>
    <w:p w14:paraId="1A85C660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19"/>
          <w:tab w:val="left" w:pos="1620"/>
        </w:tabs>
        <w:ind w:left="162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entered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5"/>
          <w:sz w:val="24"/>
        </w:rPr>
        <w:t xml:space="preserve"> </w:t>
      </w:r>
      <w:r>
        <w:rPr>
          <w:sz w:val="24"/>
        </w:rPr>
        <w:t>register,</w:t>
      </w:r>
    </w:p>
    <w:p w14:paraId="19181E94" w14:textId="77777777" w:rsidR="006664C9" w:rsidRDefault="006664C9">
      <w:pPr>
        <w:pStyle w:val="BodyText"/>
        <w:rPr>
          <w:sz w:val="28"/>
        </w:rPr>
      </w:pPr>
    </w:p>
    <w:p w14:paraId="4D59D51A" w14:textId="77777777" w:rsidR="006664C9" w:rsidRDefault="00BA0654">
      <w:pPr>
        <w:pStyle w:val="BodyText"/>
        <w:spacing w:before="224" w:line="235" w:lineRule="auto"/>
        <w:ind w:left="840" w:right="200"/>
      </w:pPr>
      <w:r>
        <w:t>They must disclose the interest to the meeting. Furthermore, they may not</w:t>
      </w:r>
      <w:r>
        <w:rPr>
          <w:spacing w:val="1"/>
        </w:rPr>
        <w:t xml:space="preserve"> </w:t>
      </w:r>
      <w:r>
        <w:t>participate or further participate in any discussion of the matter at the meeting or</w:t>
      </w:r>
      <w:r>
        <w:rPr>
          <w:spacing w:val="1"/>
        </w:rPr>
        <w:t xml:space="preserve"> </w:t>
      </w:r>
      <w:r>
        <w:t>participate in any vote or further vote taken on the matter at the meeting and must</w:t>
      </w:r>
      <w:r>
        <w:rPr>
          <w:spacing w:val="-64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takes</w:t>
      </w:r>
      <w:r>
        <w:rPr>
          <w:spacing w:val="-63"/>
        </w:rPr>
        <w:t xml:space="preserve"> </w:t>
      </w:r>
      <w:r>
        <w:t>place.</w:t>
      </w:r>
    </w:p>
    <w:p w14:paraId="0A512F46" w14:textId="77777777" w:rsidR="006664C9" w:rsidRDefault="006664C9">
      <w:pPr>
        <w:pStyle w:val="BodyText"/>
        <w:spacing w:before="2"/>
        <w:rPr>
          <w:sz w:val="23"/>
        </w:rPr>
      </w:pPr>
    </w:p>
    <w:p w14:paraId="678F4853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530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referred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5.1(a)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4"/>
          <w:sz w:val="24"/>
        </w:rPr>
        <w:t xml:space="preserve"> </w:t>
      </w:r>
      <w:r>
        <w:rPr>
          <w:sz w:val="24"/>
        </w:rPr>
        <w:t>register</w:t>
      </w:r>
      <w:r>
        <w:rPr>
          <w:spacing w:val="-63"/>
          <w:sz w:val="24"/>
        </w:rPr>
        <w:t xml:space="preserve"> </w:t>
      </w:r>
      <w:r>
        <w:rPr>
          <w:sz w:val="24"/>
        </w:rPr>
        <w:t>and is not the subject of a pending registration, Members must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Authority’s Monitoring Oﬃcer of the interest within 28 days of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disclosure.</w:t>
      </w:r>
    </w:p>
    <w:p w14:paraId="7ED68552" w14:textId="77777777" w:rsidR="006664C9" w:rsidRDefault="006664C9">
      <w:pPr>
        <w:pStyle w:val="BodyText"/>
        <w:spacing w:before="3"/>
        <w:rPr>
          <w:sz w:val="23"/>
        </w:rPr>
      </w:pPr>
    </w:p>
    <w:p w14:paraId="06C58D95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289"/>
        <w:rPr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2"/>
          <w:sz w:val="24"/>
        </w:rPr>
        <w:t xml:space="preserve"> </w:t>
      </w:r>
      <w:r>
        <w:rPr>
          <w:sz w:val="24"/>
        </w:rPr>
        <w:t>alone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a disclosable pecuniary interest in any matter to be dealt with or being dealt with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them </w:t>
      </w:r>
      <w:proofErr w:type="gramStart"/>
      <w:r>
        <w:rPr>
          <w:sz w:val="24"/>
        </w:rPr>
        <w:t>in the course of</w:t>
      </w:r>
      <w:proofErr w:type="gramEnd"/>
      <w:r>
        <w:rPr>
          <w:sz w:val="24"/>
        </w:rPr>
        <w:t xml:space="preserve"> discharging that function:</w:t>
      </w:r>
    </w:p>
    <w:p w14:paraId="63D54B18" w14:textId="77777777" w:rsidR="006664C9" w:rsidRDefault="006664C9">
      <w:pPr>
        <w:pStyle w:val="BodyText"/>
        <w:spacing w:before="10"/>
        <w:rPr>
          <w:sz w:val="22"/>
        </w:rPr>
      </w:pPr>
    </w:p>
    <w:p w14:paraId="08AEB9E1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19"/>
          <w:tab w:val="left" w:pos="1620"/>
        </w:tabs>
        <w:spacing w:before="1" w:line="235" w:lineRule="auto"/>
        <w:ind w:left="1620" w:right="471"/>
        <w:rPr>
          <w:sz w:val="24"/>
        </w:rPr>
      </w:pPr>
      <w:r>
        <w:rPr>
          <w:sz w:val="24"/>
        </w:rPr>
        <w:t>They may not take any steps, or further steps, in relation to the matter</w:t>
      </w:r>
      <w:r>
        <w:rPr>
          <w:spacing w:val="1"/>
          <w:sz w:val="24"/>
        </w:rPr>
        <w:t xml:space="preserve"> </w:t>
      </w:r>
      <w:r>
        <w:rPr>
          <w:sz w:val="24"/>
        </w:rPr>
        <w:t>(except for the purpose of enabling the matter to be dealt with otherwise</w:t>
      </w:r>
      <w:r>
        <w:rPr>
          <w:spacing w:val="-64"/>
          <w:sz w:val="24"/>
        </w:rPr>
        <w:t xml:space="preserve"> </w:t>
      </w:r>
      <w:r>
        <w:rPr>
          <w:sz w:val="24"/>
        </w:rPr>
        <w:t>than by them); and</w:t>
      </w:r>
    </w:p>
    <w:p w14:paraId="321D9E44" w14:textId="77777777" w:rsidR="006664C9" w:rsidRDefault="006664C9">
      <w:pPr>
        <w:pStyle w:val="BodyText"/>
        <w:spacing w:before="8"/>
        <w:rPr>
          <w:sz w:val="22"/>
        </w:rPr>
      </w:pPr>
    </w:p>
    <w:p w14:paraId="354D7304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20"/>
        </w:tabs>
        <w:spacing w:before="1" w:line="235" w:lineRule="auto"/>
        <w:ind w:left="1620" w:right="257"/>
        <w:jc w:val="both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entered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pending</w:t>
      </w:r>
      <w:r>
        <w:rPr>
          <w:spacing w:val="-2"/>
          <w:sz w:val="24"/>
        </w:rPr>
        <w:t xml:space="preserve"> </w:t>
      </w:r>
      <w:r>
        <w:rPr>
          <w:sz w:val="24"/>
        </w:rPr>
        <w:t>resignation,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must,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Oﬃcer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interest within</w:t>
      </w:r>
      <w:r>
        <w:rPr>
          <w:spacing w:val="-1"/>
          <w:sz w:val="24"/>
        </w:rPr>
        <w:t xml:space="preserve"> </w:t>
      </w:r>
      <w:r>
        <w:rPr>
          <w:sz w:val="24"/>
        </w:rPr>
        <w:t>28 days</w:t>
      </w:r>
      <w:r>
        <w:rPr>
          <w:spacing w:val="-1"/>
          <w:sz w:val="24"/>
        </w:rPr>
        <w:t xml:space="preserve"> </w:t>
      </w:r>
      <w:r>
        <w:rPr>
          <w:sz w:val="24"/>
        </w:rPr>
        <w:t>of becoming</w:t>
      </w:r>
      <w:r>
        <w:rPr>
          <w:spacing w:val="-1"/>
          <w:sz w:val="24"/>
        </w:rPr>
        <w:t xml:space="preserve"> </w:t>
      </w:r>
      <w:r>
        <w:rPr>
          <w:sz w:val="24"/>
        </w:rPr>
        <w:t>aware of</w:t>
      </w:r>
      <w:r>
        <w:rPr>
          <w:spacing w:val="-1"/>
          <w:sz w:val="24"/>
        </w:rPr>
        <w:t xml:space="preserve"> </w:t>
      </w:r>
      <w:r>
        <w:rPr>
          <w:sz w:val="24"/>
        </w:rPr>
        <w:t>the interest.</w:t>
      </w:r>
    </w:p>
    <w:p w14:paraId="774231E6" w14:textId="77777777" w:rsidR="006664C9" w:rsidRDefault="006664C9">
      <w:pPr>
        <w:spacing w:line="235" w:lineRule="auto"/>
        <w:jc w:val="both"/>
        <w:rPr>
          <w:sz w:val="24"/>
        </w:rPr>
        <w:sectPr w:rsidR="006664C9">
          <w:pgSz w:w="11910" w:h="16840"/>
          <w:pgMar w:top="1020" w:right="1040" w:bottom="280" w:left="1020" w:header="720" w:footer="720" w:gutter="0"/>
          <w:cols w:space="720"/>
        </w:sectPr>
      </w:pPr>
    </w:p>
    <w:p w14:paraId="41812F67" w14:textId="77777777" w:rsidR="006664C9" w:rsidRDefault="00BA0654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</w:pPr>
      <w:r>
        <w:lastRenderedPageBreak/>
        <w:t>Sensitive</w:t>
      </w:r>
      <w:r>
        <w:rPr>
          <w:spacing w:val="-2"/>
        </w:rPr>
        <w:t xml:space="preserve"> </w:t>
      </w:r>
      <w:r>
        <w:t>Interests</w:t>
      </w:r>
    </w:p>
    <w:p w14:paraId="14045D29" w14:textId="77777777" w:rsidR="006664C9" w:rsidRDefault="006664C9">
      <w:pPr>
        <w:pStyle w:val="BodyText"/>
        <w:spacing w:before="8"/>
        <w:rPr>
          <w:sz w:val="27"/>
        </w:rPr>
      </w:pPr>
    </w:p>
    <w:p w14:paraId="0676A01A" w14:textId="77777777" w:rsidR="006664C9" w:rsidRDefault="00BA0654">
      <w:pPr>
        <w:pStyle w:val="ListParagraph"/>
        <w:numPr>
          <w:ilvl w:val="1"/>
          <w:numId w:val="2"/>
        </w:numPr>
        <w:tabs>
          <w:tab w:val="left" w:pos="840"/>
        </w:tabs>
        <w:spacing w:line="235" w:lineRule="auto"/>
        <w:ind w:right="548"/>
        <w:jc w:val="both"/>
        <w:rPr>
          <w:sz w:val="24"/>
        </w:rPr>
      </w:pPr>
      <w:r>
        <w:rPr>
          <w:sz w:val="24"/>
        </w:rPr>
        <w:t>This applies to a situation where a Member considers that the disclosure of the</w:t>
      </w:r>
      <w:r>
        <w:rPr>
          <w:spacing w:val="-64"/>
          <w:sz w:val="24"/>
        </w:rPr>
        <w:t xml:space="preserve"> </w:t>
      </w:r>
      <w:r>
        <w:rPr>
          <w:sz w:val="24"/>
        </w:rPr>
        <w:t>details of your interest - including that of your spouse or partner - could lead to</w:t>
      </w:r>
      <w:r>
        <w:rPr>
          <w:spacing w:val="-65"/>
          <w:sz w:val="24"/>
        </w:rPr>
        <w:t xml:space="preserve"> </w:t>
      </w:r>
      <w:r>
        <w:rPr>
          <w:sz w:val="24"/>
        </w:rPr>
        <w:t>you, or a person connected with you, being subject to violence or intimidation.</w:t>
      </w:r>
    </w:p>
    <w:p w14:paraId="0FE8AD63" w14:textId="77777777" w:rsidR="006664C9" w:rsidRDefault="006664C9">
      <w:pPr>
        <w:pStyle w:val="BodyText"/>
        <w:spacing w:before="4"/>
        <w:rPr>
          <w:sz w:val="23"/>
        </w:rPr>
      </w:pPr>
    </w:p>
    <w:p w14:paraId="6C505B52" w14:textId="2F5AA566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566"/>
        <w:rPr>
          <w:sz w:val="24"/>
        </w:rPr>
      </w:pPr>
      <w:r>
        <w:rPr>
          <w:sz w:val="24"/>
        </w:rPr>
        <w:t>In such circumstances you should share your concerns with the Councils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Oﬃcer. If the Council’s Monitoring Oﬃcer agrees with you, then the</w:t>
      </w:r>
      <w:r>
        <w:rPr>
          <w:spacing w:val="-64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Interests,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that you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interest</w:t>
      </w:r>
      <w:proofErr w:type="gramEnd"/>
    </w:p>
    <w:p w14:paraId="61CC4702" w14:textId="77777777" w:rsidR="006664C9" w:rsidRDefault="00BA0654">
      <w:pPr>
        <w:pStyle w:val="BodyText"/>
        <w:spacing w:line="279" w:lineRule="exact"/>
        <w:ind w:left="840"/>
      </w:pPr>
      <w:r>
        <w:t>the</w:t>
      </w:r>
      <w:r>
        <w:rPr>
          <w:spacing w:val="-1"/>
        </w:rPr>
        <w:t xml:space="preserve"> </w:t>
      </w:r>
      <w:r>
        <w:t>details of which</w:t>
      </w:r>
      <w:r>
        <w:rPr>
          <w:spacing w:val="-1"/>
        </w:rPr>
        <w:t xml:space="preserve"> </w:t>
      </w:r>
      <w:r>
        <w:t>are withheld under</w:t>
      </w:r>
      <w:r>
        <w:rPr>
          <w:spacing w:val="-1"/>
        </w:rPr>
        <w:t xml:space="preserve"> </w:t>
      </w:r>
      <w:r>
        <w:t>section 32 of</w:t>
      </w:r>
      <w:r>
        <w:rPr>
          <w:spacing w:val="-1"/>
        </w:rPr>
        <w:t xml:space="preserve"> </w:t>
      </w:r>
      <w:r>
        <w:t>the Localism Act 2011.</w:t>
      </w:r>
    </w:p>
    <w:p w14:paraId="74CCF90E" w14:textId="77777777" w:rsidR="006664C9" w:rsidRDefault="006664C9">
      <w:pPr>
        <w:pStyle w:val="BodyText"/>
        <w:spacing w:before="4"/>
        <w:rPr>
          <w:sz w:val="23"/>
        </w:rPr>
      </w:pPr>
    </w:p>
    <w:p w14:paraId="767B8C69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694"/>
        <w:rPr>
          <w:sz w:val="24"/>
        </w:rPr>
      </w:pPr>
      <w:r>
        <w:rPr>
          <w:sz w:val="24"/>
        </w:rPr>
        <w:t>If the Monitoring Oﬃcer has accepted that you have a sensitive interest under</w:t>
      </w:r>
      <w:r>
        <w:rPr>
          <w:spacing w:val="-65"/>
          <w:sz w:val="24"/>
        </w:rPr>
        <w:t xml:space="preserve"> </w:t>
      </w:r>
      <w:r>
        <w:rPr>
          <w:sz w:val="24"/>
        </w:rPr>
        <w:t>Section 32 of the Localism Act 2011, you should declare the existence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interest at any meeting at which you are </w:t>
      </w:r>
      <w:proofErr w:type="gramStart"/>
      <w:r>
        <w:rPr>
          <w:sz w:val="24"/>
        </w:rPr>
        <w:t>present</w:t>
      </w:r>
      <w:proofErr w:type="gramEnd"/>
      <w:r>
        <w:rPr>
          <w:sz w:val="24"/>
        </w:rPr>
        <w:t xml:space="preserve"> but you need not declare the</w:t>
      </w:r>
      <w:r>
        <w:rPr>
          <w:spacing w:val="-64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 the interest.</w:t>
      </w:r>
    </w:p>
    <w:p w14:paraId="7CC6A1EF" w14:textId="77777777" w:rsidR="006664C9" w:rsidRDefault="006664C9">
      <w:pPr>
        <w:pStyle w:val="BodyText"/>
        <w:spacing w:before="3"/>
        <w:rPr>
          <w:sz w:val="23"/>
        </w:rPr>
      </w:pPr>
    </w:p>
    <w:p w14:paraId="6B3F4F86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12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excluded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grounds of sensitivity is no longer sensitive information, the Member must 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Council’s Monitoring Oﬃcer</w:t>
      </w:r>
      <w:r>
        <w:rPr>
          <w:spacing w:val="-1"/>
          <w:sz w:val="24"/>
        </w:rPr>
        <w:t xml:space="preserve"> </w:t>
      </w:r>
      <w:r>
        <w:rPr>
          <w:sz w:val="24"/>
        </w:rPr>
        <w:t>within 28 days.</w:t>
      </w:r>
    </w:p>
    <w:p w14:paraId="76DAB1B3" w14:textId="77777777" w:rsidR="006664C9" w:rsidRDefault="006664C9">
      <w:pPr>
        <w:pStyle w:val="BodyText"/>
        <w:rPr>
          <w:sz w:val="28"/>
        </w:rPr>
      </w:pPr>
    </w:p>
    <w:p w14:paraId="3EE02121" w14:textId="77777777" w:rsidR="006664C9" w:rsidRDefault="00BA0654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240"/>
      </w:pP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Interests</w:t>
      </w:r>
    </w:p>
    <w:p w14:paraId="3763C7A1" w14:textId="77777777" w:rsidR="006664C9" w:rsidRDefault="006664C9">
      <w:pPr>
        <w:pStyle w:val="BodyText"/>
        <w:spacing w:before="8"/>
        <w:rPr>
          <w:sz w:val="27"/>
        </w:rPr>
      </w:pPr>
    </w:p>
    <w:p w14:paraId="09EE40C3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814"/>
        <w:rPr>
          <w:sz w:val="24"/>
        </w:rPr>
      </w:pPr>
      <w:r>
        <w:rPr>
          <w:sz w:val="24"/>
        </w:rPr>
        <w:t>Members may have an Other Relevant Interest (which is not a disclosable</w:t>
      </w:r>
      <w:r>
        <w:rPr>
          <w:spacing w:val="1"/>
          <w:sz w:val="24"/>
        </w:rPr>
        <w:t xml:space="preserve"> </w:t>
      </w:r>
      <w:r>
        <w:rPr>
          <w:sz w:val="24"/>
        </w:rPr>
        <w:t>pecuniary</w:t>
      </w:r>
      <w:r>
        <w:rPr>
          <w:spacing w:val="-3"/>
          <w:sz w:val="24"/>
        </w:rPr>
        <w:t xml:space="preserve"> </w:t>
      </w:r>
      <w:r>
        <w:rPr>
          <w:sz w:val="24"/>
        </w:rPr>
        <w:t>interest)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where:</w:t>
      </w:r>
    </w:p>
    <w:p w14:paraId="14372114" w14:textId="77777777" w:rsidR="006664C9" w:rsidRDefault="006664C9">
      <w:pPr>
        <w:pStyle w:val="BodyText"/>
        <w:spacing w:before="10"/>
        <w:rPr>
          <w:sz w:val="22"/>
        </w:rPr>
      </w:pPr>
    </w:p>
    <w:p w14:paraId="21FCC480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19"/>
          <w:tab w:val="left" w:pos="1620"/>
        </w:tabs>
        <w:spacing w:line="235" w:lineRule="auto"/>
        <w:ind w:left="1620" w:right="334"/>
        <w:rPr>
          <w:sz w:val="24"/>
        </w:rPr>
      </w:pPr>
      <w:r>
        <w:rPr>
          <w:sz w:val="24"/>
        </w:rPr>
        <w:t>A decision in relation to that matter might reasonably be regarded as</w:t>
      </w:r>
      <w:r>
        <w:rPr>
          <w:spacing w:val="1"/>
          <w:sz w:val="24"/>
        </w:rPr>
        <w:t xml:space="preserve"> </w:t>
      </w:r>
      <w:r>
        <w:rPr>
          <w:sz w:val="24"/>
        </w:rPr>
        <w:t>aﬀecting the well-being or financial standing of them or a member of their</w:t>
      </w:r>
      <w:r>
        <w:rPr>
          <w:spacing w:val="-64"/>
          <w:sz w:val="24"/>
        </w:rPr>
        <w:t xml:space="preserve"> </w:t>
      </w:r>
      <w:r>
        <w:rPr>
          <w:sz w:val="24"/>
        </w:rPr>
        <w:t>family or a person with whom they have a close association, for an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 or body under paragraph 5.1 (b), 5.1 (c) or 5.1(d) above, to a</w:t>
      </w:r>
      <w:r>
        <w:rPr>
          <w:spacing w:val="1"/>
          <w:sz w:val="24"/>
        </w:rPr>
        <w:t xml:space="preserve"> </w:t>
      </w:r>
      <w:r>
        <w:rPr>
          <w:sz w:val="24"/>
        </w:rPr>
        <w:t>greater extent that it would aﬀect the majority of the Council Tax payers,</w:t>
      </w:r>
      <w:r>
        <w:rPr>
          <w:spacing w:val="1"/>
          <w:sz w:val="24"/>
        </w:rPr>
        <w:t xml:space="preserve"> </w:t>
      </w:r>
      <w:r>
        <w:rPr>
          <w:sz w:val="24"/>
        </w:rPr>
        <w:t>ratepayers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inhabitants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ward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electoral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90B19DE" w14:textId="77777777" w:rsidR="006664C9" w:rsidRDefault="006664C9">
      <w:pPr>
        <w:pStyle w:val="BodyText"/>
        <w:spacing w:before="7"/>
        <w:rPr>
          <w:sz w:val="22"/>
        </w:rPr>
      </w:pPr>
    </w:p>
    <w:p w14:paraId="39EC62C5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19"/>
          <w:tab w:val="left" w:pos="1620"/>
        </w:tabs>
        <w:spacing w:line="235" w:lineRule="auto"/>
        <w:ind w:left="1620" w:right="489"/>
        <w:rPr>
          <w:sz w:val="24"/>
        </w:rPr>
      </w:pPr>
      <w:r>
        <w:rPr>
          <w:sz w:val="24"/>
        </w:rPr>
        <w:t>The interest is one that a member of the public with knowledge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prejudice</w:t>
      </w:r>
      <w:r>
        <w:rPr>
          <w:spacing w:val="-1"/>
          <w:sz w:val="24"/>
        </w:rPr>
        <w:t xml:space="preserve"> </w:t>
      </w:r>
      <w:r>
        <w:rPr>
          <w:sz w:val="24"/>
        </w:rPr>
        <w:t>their judgement of the</w:t>
      </w:r>
      <w:r>
        <w:rPr>
          <w:spacing w:val="-1"/>
          <w:sz w:val="24"/>
        </w:rPr>
        <w:t xml:space="preserve"> </w:t>
      </w:r>
      <w:r>
        <w:rPr>
          <w:sz w:val="24"/>
        </w:rPr>
        <w:t>public interest.</w:t>
      </w:r>
    </w:p>
    <w:p w14:paraId="3C95E2A1" w14:textId="77777777" w:rsidR="006664C9" w:rsidRDefault="006664C9">
      <w:pPr>
        <w:pStyle w:val="BodyText"/>
        <w:spacing w:before="10"/>
        <w:rPr>
          <w:sz w:val="22"/>
        </w:rPr>
      </w:pPr>
    </w:p>
    <w:p w14:paraId="5D2403C4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with an</w:t>
      </w:r>
      <w:r>
        <w:rPr>
          <w:spacing w:val="-1"/>
          <w:sz w:val="24"/>
        </w:rPr>
        <w:t xml:space="preserve"> </w:t>
      </w:r>
      <w:r>
        <w:rPr>
          <w:sz w:val="24"/>
        </w:rPr>
        <w:t>Other Relevant Interest</w:t>
      </w:r>
      <w:r>
        <w:rPr>
          <w:spacing w:val="-1"/>
          <w:sz w:val="24"/>
        </w:rPr>
        <w:t xml:space="preserve"> </w:t>
      </w:r>
      <w:r>
        <w:rPr>
          <w:sz w:val="24"/>
        </w:rPr>
        <w:t>as described in</w:t>
      </w:r>
      <w:r>
        <w:rPr>
          <w:spacing w:val="-1"/>
          <w:sz w:val="24"/>
        </w:rPr>
        <w:t xml:space="preserve"> </w:t>
      </w:r>
      <w:r>
        <w:rPr>
          <w:sz w:val="24"/>
        </w:rPr>
        <w:t>9.1, above:</w:t>
      </w:r>
    </w:p>
    <w:p w14:paraId="49B168C5" w14:textId="77777777" w:rsidR="006664C9" w:rsidRDefault="006664C9">
      <w:pPr>
        <w:pStyle w:val="BodyText"/>
        <w:spacing w:before="10"/>
        <w:rPr>
          <w:sz w:val="22"/>
        </w:rPr>
      </w:pPr>
    </w:p>
    <w:p w14:paraId="360D1CFE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19"/>
          <w:tab w:val="left" w:pos="1620"/>
        </w:tabs>
        <w:spacing w:line="235" w:lineRule="auto"/>
        <w:ind w:left="1620" w:right="261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existence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64"/>
          <w:sz w:val="24"/>
        </w:rPr>
        <w:t xml:space="preserve"> </w:t>
      </w:r>
      <w:r>
        <w:rPr>
          <w:sz w:val="24"/>
        </w:rPr>
        <w:t>at or before the consideration of the item of business or as soon as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becomes apparent; and</w:t>
      </w:r>
    </w:p>
    <w:p w14:paraId="301E046E" w14:textId="77777777" w:rsidR="006664C9" w:rsidRDefault="00BA0654">
      <w:pPr>
        <w:pStyle w:val="ListParagraph"/>
        <w:numPr>
          <w:ilvl w:val="2"/>
          <w:numId w:val="2"/>
        </w:numPr>
        <w:tabs>
          <w:tab w:val="left" w:pos="1619"/>
          <w:tab w:val="left" w:pos="1620"/>
        </w:tabs>
        <w:spacing w:line="235" w:lineRule="auto"/>
        <w:ind w:left="1620" w:right="222"/>
        <w:rPr>
          <w:sz w:val="24"/>
        </w:rPr>
      </w:pPr>
      <w:r>
        <w:rPr>
          <w:sz w:val="24"/>
        </w:rPr>
        <w:t>Must not participate in any discussion or further discussion of an item 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or in any vote or further vote taken on that item which aﬀects or</w:t>
      </w:r>
      <w:r>
        <w:rPr>
          <w:spacing w:val="1"/>
          <w:sz w:val="24"/>
        </w:rPr>
        <w:t xml:space="preserve"> </w:t>
      </w:r>
      <w:r>
        <w:rPr>
          <w:sz w:val="24"/>
        </w:rPr>
        <w:t>relates to the subject matter in which they have an Other Relevant Interest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meeting is held and while any discussion or voting takes place.</w:t>
      </w:r>
    </w:p>
    <w:p w14:paraId="0A9CC6BB" w14:textId="77777777" w:rsidR="006664C9" w:rsidRDefault="006664C9">
      <w:pPr>
        <w:spacing w:line="235" w:lineRule="auto"/>
        <w:rPr>
          <w:sz w:val="24"/>
        </w:rPr>
        <w:sectPr w:rsidR="006664C9">
          <w:pgSz w:w="11910" w:h="16840"/>
          <w:pgMar w:top="1020" w:right="1040" w:bottom="280" w:left="1020" w:header="720" w:footer="720" w:gutter="0"/>
          <w:cols w:space="720"/>
        </w:sectPr>
      </w:pPr>
    </w:p>
    <w:p w14:paraId="3B80B473" w14:textId="77777777" w:rsidR="006664C9" w:rsidRDefault="00BA0654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</w:pPr>
      <w:r>
        <w:lastRenderedPageBreak/>
        <w:t>Gifts and Hospitality</w:t>
      </w:r>
    </w:p>
    <w:p w14:paraId="53976250" w14:textId="77777777" w:rsidR="006664C9" w:rsidRDefault="006664C9">
      <w:pPr>
        <w:pStyle w:val="BodyText"/>
        <w:spacing w:before="4"/>
      </w:pPr>
    </w:p>
    <w:p w14:paraId="71A37C4A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98"/>
        <w:rPr>
          <w:sz w:val="24"/>
        </w:rPr>
      </w:pPr>
      <w:r>
        <w:rPr>
          <w:sz w:val="24"/>
        </w:rPr>
        <w:t>Members must, within 28 days of receipt, notify the Monitoring Oﬃcer in writing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 gift, </w:t>
      </w:r>
      <w:proofErr w:type="gramStart"/>
      <w:r>
        <w:rPr>
          <w:sz w:val="24"/>
        </w:rPr>
        <w:t>benefit</w:t>
      </w:r>
      <w:proofErr w:type="gramEnd"/>
      <w:r>
        <w:rPr>
          <w:sz w:val="24"/>
        </w:rPr>
        <w:t xml:space="preserve"> or hospitality with a value in excess of £50 which they have been</w:t>
      </w:r>
      <w:r>
        <w:rPr>
          <w:spacing w:val="1"/>
          <w:sz w:val="24"/>
        </w:rPr>
        <w:t xml:space="preserve"> </w:t>
      </w:r>
      <w:r>
        <w:rPr>
          <w:sz w:val="24"/>
        </w:rPr>
        <w:t>oﬀered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Authority,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oﬀer is accepted or declined.</w:t>
      </w:r>
    </w:p>
    <w:p w14:paraId="27E40BEF" w14:textId="77777777" w:rsidR="006664C9" w:rsidRDefault="006664C9">
      <w:pPr>
        <w:pStyle w:val="BodyText"/>
        <w:spacing w:before="3"/>
        <w:rPr>
          <w:sz w:val="23"/>
        </w:rPr>
      </w:pPr>
    </w:p>
    <w:p w14:paraId="72AA9CC6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35" w:lineRule="auto"/>
        <w:ind w:right="152"/>
        <w:rPr>
          <w:sz w:val="24"/>
        </w:rPr>
      </w:pPr>
      <w:r>
        <w:rPr>
          <w:sz w:val="24"/>
        </w:rPr>
        <w:t>The Monitoring Oﬃcer will place any notification received under paragraph 10.1 on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public register of</w:t>
      </w:r>
      <w:r>
        <w:rPr>
          <w:spacing w:val="-1"/>
          <w:sz w:val="24"/>
        </w:rPr>
        <w:t xml:space="preserve"> </w:t>
      </w:r>
      <w:r>
        <w:rPr>
          <w:sz w:val="24"/>
        </w:rPr>
        <w:t>gifts and hospitality.</w:t>
      </w:r>
    </w:p>
    <w:p w14:paraId="164D46AD" w14:textId="77777777" w:rsidR="006664C9" w:rsidRDefault="006664C9">
      <w:pPr>
        <w:pStyle w:val="BodyText"/>
        <w:spacing w:before="4"/>
        <w:rPr>
          <w:sz w:val="23"/>
        </w:rPr>
      </w:pPr>
    </w:p>
    <w:p w14:paraId="2D9D204F" w14:textId="77777777" w:rsidR="006664C9" w:rsidRDefault="00BA065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" w:line="235" w:lineRule="auto"/>
        <w:ind w:right="387"/>
        <w:rPr>
          <w:sz w:val="24"/>
        </w:rPr>
      </w:pPr>
      <w:r>
        <w:rPr>
          <w:sz w:val="24"/>
        </w:rPr>
        <w:t>The duty to notify the Monitoring Oﬃcer does not apply where the gift, benefit or</w:t>
      </w:r>
      <w:r>
        <w:rPr>
          <w:spacing w:val="-65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1"/>
          <w:sz w:val="24"/>
        </w:rPr>
        <w:t xml:space="preserve"> </w:t>
      </w:r>
      <w:r>
        <w:rPr>
          <w:sz w:val="24"/>
        </w:rPr>
        <w:t>has been approved by the Authority for</w:t>
      </w:r>
      <w:r>
        <w:rPr>
          <w:spacing w:val="-1"/>
          <w:sz w:val="24"/>
        </w:rPr>
        <w:t xml:space="preserve"> </w:t>
      </w:r>
      <w:r>
        <w:rPr>
          <w:sz w:val="24"/>
        </w:rPr>
        <w:t>this purpose.</w:t>
      </w:r>
    </w:p>
    <w:p w14:paraId="7FED38C8" w14:textId="77777777" w:rsidR="006664C9" w:rsidRDefault="006664C9">
      <w:pPr>
        <w:pStyle w:val="BodyText"/>
        <w:rPr>
          <w:sz w:val="28"/>
        </w:rPr>
      </w:pPr>
    </w:p>
    <w:p w14:paraId="4AA858CD" w14:textId="77777777" w:rsidR="006664C9" w:rsidRDefault="00BA0654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240"/>
      </w:pPr>
      <w:r>
        <w:t>Further Information</w:t>
      </w:r>
    </w:p>
    <w:p w14:paraId="37638BF6" w14:textId="77777777" w:rsidR="006664C9" w:rsidRDefault="006664C9">
      <w:pPr>
        <w:pStyle w:val="BodyText"/>
        <w:spacing w:before="4"/>
      </w:pPr>
    </w:p>
    <w:p w14:paraId="00FD2DE5" w14:textId="0EEF9D26" w:rsidR="006664C9" w:rsidRDefault="00BA0654">
      <w:pPr>
        <w:pStyle w:val="BodyText"/>
        <w:spacing w:line="235" w:lineRule="auto"/>
        <w:ind w:left="840" w:right="5647"/>
      </w:pPr>
      <w:r>
        <w:t>For further information contact:</w:t>
      </w:r>
      <w:r>
        <w:rPr>
          <w:spacing w:val="-64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Clerk,</w:t>
      </w:r>
      <w:r>
        <w:rPr>
          <w:spacing w:val="-2"/>
        </w:rPr>
        <w:t xml:space="preserve"> </w:t>
      </w:r>
      <w:r>
        <w:t>James Black</w:t>
      </w:r>
    </w:p>
    <w:p w14:paraId="0BD64F49" w14:textId="77777777" w:rsidR="006664C9" w:rsidRDefault="00BA0654">
      <w:pPr>
        <w:pStyle w:val="BodyText"/>
        <w:spacing w:line="235" w:lineRule="auto"/>
        <w:ind w:left="840" w:right="7653"/>
      </w:pPr>
      <w:r>
        <w:t>Civic Hall,</w:t>
      </w:r>
      <w:r>
        <w:rPr>
          <w:spacing w:val="1"/>
        </w:rPr>
        <w:t xml:space="preserve"> </w:t>
      </w:r>
      <w:r>
        <w:rPr>
          <w:spacing w:val="-1"/>
        </w:rPr>
        <w:t xml:space="preserve">Front </w:t>
      </w:r>
      <w:r>
        <w:t>Street,</w:t>
      </w:r>
      <w:r>
        <w:rPr>
          <w:spacing w:val="-64"/>
        </w:rPr>
        <w:t xml:space="preserve"> </w:t>
      </w:r>
      <w:r>
        <w:t>Stanley,</w:t>
      </w:r>
    </w:p>
    <w:p w14:paraId="37AC53A0" w14:textId="77777777" w:rsidR="006664C9" w:rsidRDefault="00BA0654">
      <w:pPr>
        <w:pStyle w:val="BodyText"/>
        <w:spacing w:line="235" w:lineRule="auto"/>
        <w:ind w:left="840" w:right="7709"/>
      </w:pPr>
      <w:r>
        <w:t>Co</w:t>
      </w:r>
      <w:r>
        <w:rPr>
          <w:spacing w:val="-13"/>
        </w:rPr>
        <w:t xml:space="preserve"> </w:t>
      </w:r>
      <w:r>
        <w:t>Durham.</w:t>
      </w:r>
    </w:p>
    <w:p w14:paraId="6910F7A1" w14:textId="77777777" w:rsidR="006664C9" w:rsidRDefault="00BA0654">
      <w:pPr>
        <w:pStyle w:val="BodyText"/>
        <w:spacing w:line="235" w:lineRule="auto"/>
        <w:ind w:left="840" w:right="7709"/>
      </w:pPr>
      <w:r>
        <w:t>DH9 0NA</w:t>
      </w:r>
    </w:p>
    <w:p w14:paraId="4AF8BD32" w14:textId="77777777" w:rsidR="006664C9" w:rsidRDefault="006664C9">
      <w:pPr>
        <w:pStyle w:val="BodyText"/>
        <w:spacing w:before="11"/>
        <w:rPr>
          <w:sz w:val="23"/>
        </w:rPr>
      </w:pPr>
    </w:p>
    <w:sectPr w:rsidR="006664C9">
      <w:pgSz w:w="11910" w:h="16840"/>
      <w:pgMar w:top="10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6E22"/>
    <w:multiLevelType w:val="hybridMultilevel"/>
    <w:tmpl w:val="D624B4A4"/>
    <w:lvl w:ilvl="0" w:tplc="9EBAE2B0">
      <w:start w:val="1"/>
      <w:numFmt w:val="lowerLetter"/>
      <w:lvlText w:val="(%1)"/>
      <w:lvlJc w:val="left"/>
      <w:pPr>
        <w:ind w:left="1620" w:hanging="655"/>
        <w:jc w:val="left"/>
      </w:pPr>
      <w:rPr>
        <w:rFonts w:ascii="Helvetica Neue" w:eastAsia="Helvetica Neue" w:hAnsi="Helvetica Neue" w:cs="Helvetica Neue" w:hint="default"/>
        <w:b/>
        <w:bCs/>
        <w:w w:val="100"/>
        <w:sz w:val="24"/>
        <w:szCs w:val="24"/>
      </w:rPr>
    </w:lvl>
    <w:lvl w:ilvl="1" w:tplc="07BE506C">
      <w:numFmt w:val="bullet"/>
      <w:lvlText w:val="•"/>
      <w:lvlJc w:val="left"/>
      <w:pPr>
        <w:ind w:left="2442" w:hanging="655"/>
      </w:pPr>
      <w:rPr>
        <w:rFonts w:hint="default"/>
      </w:rPr>
    </w:lvl>
    <w:lvl w:ilvl="2" w:tplc="B5A05E9E">
      <w:numFmt w:val="bullet"/>
      <w:lvlText w:val="•"/>
      <w:lvlJc w:val="left"/>
      <w:pPr>
        <w:ind w:left="3265" w:hanging="655"/>
      </w:pPr>
      <w:rPr>
        <w:rFonts w:hint="default"/>
      </w:rPr>
    </w:lvl>
    <w:lvl w:ilvl="3" w:tplc="47C252F0">
      <w:numFmt w:val="bullet"/>
      <w:lvlText w:val="•"/>
      <w:lvlJc w:val="left"/>
      <w:pPr>
        <w:ind w:left="4087" w:hanging="655"/>
      </w:pPr>
      <w:rPr>
        <w:rFonts w:hint="default"/>
      </w:rPr>
    </w:lvl>
    <w:lvl w:ilvl="4" w:tplc="129681B0">
      <w:numFmt w:val="bullet"/>
      <w:lvlText w:val="•"/>
      <w:lvlJc w:val="left"/>
      <w:pPr>
        <w:ind w:left="4910" w:hanging="655"/>
      </w:pPr>
      <w:rPr>
        <w:rFonts w:hint="default"/>
      </w:rPr>
    </w:lvl>
    <w:lvl w:ilvl="5" w:tplc="AD680432">
      <w:numFmt w:val="bullet"/>
      <w:lvlText w:val="•"/>
      <w:lvlJc w:val="left"/>
      <w:pPr>
        <w:ind w:left="5732" w:hanging="655"/>
      </w:pPr>
      <w:rPr>
        <w:rFonts w:hint="default"/>
      </w:rPr>
    </w:lvl>
    <w:lvl w:ilvl="6" w:tplc="5CA45F3E">
      <w:numFmt w:val="bullet"/>
      <w:lvlText w:val="•"/>
      <w:lvlJc w:val="left"/>
      <w:pPr>
        <w:ind w:left="6555" w:hanging="655"/>
      </w:pPr>
      <w:rPr>
        <w:rFonts w:hint="default"/>
      </w:rPr>
    </w:lvl>
    <w:lvl w:ilvl="7" w:tplc="2878E618">
      <w:numFmt w:val="bullet"/>
      <w:lvlText w:val="•"/>
      <w:lvlJc w:val="left"/>
      <w:pPr>
        <w:ind w:left="7377" w:hanging="655"/>
      </w:pPr>
      <w:rPr>
        <w:rFonts w:hint="default"/>
      </w:rPr>
    </w:lvl>
    <w:lvl w:ilvl="8" w:tplc="AEEABB38">
      <w:numFmt w:val="bullet"/>
      <w:lvlText w:val="•"/>
      <w:lvlJc w:val="left"/>
      <w:pPr>
        <w:ind w:left="8200" w:hanging="655"/>
      </w:pPr>
      <w:rPr>
        <w:rFonts w:hint="default"/>
      </w:rPr>
    </w:lvl>
  </w:abstractNum>
  <w:abstractNum w:abstractNumId="1" w15:restartNumberingAfterBreak="0">
    <w:nsid w:val="6E5751AE"/>
    <w:multiLevelType w:val="hybridMultilevel"/>
    <w:tmpl w:val="A0067F02"/>
    <w:lvl w:ilvl="0" w:tplc="E0F8412E">
      <w:start w:val="4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 w:tplc="12162126">
      <w:start w:val="1"/>
      <w:numFmt w:val="decimal"/>
      <w:lvlText w:val="%1.%2"/>
      <w:lvlJc w:val="left"/>
      <w:pPr>
        <w:ind w:left="840" w:hanging="720"/>
        <w:jc w:val="left"/>
      </w:pPr>
      <w:rPr>
        <w:rFonts w:ascii="Helvetica Neue" w:eastAsia="Helvetica Neue" w:hAnsi="Helvetica Neue" w:cs="Helvetica Neue" w:hint="default"/>
        <w:w w:val="100"/>
        <w:sz w:val="24"/>
        <w:szCs w:val="24"/>
      </w:rPr>
    </w:lvl>
    <w:lvl w:ilvl="2" w:tplc="F91AEE9A">
      <w:start w:val="1"/>
      <w:numFmt w:val="lowerLetter"/>
      <w:lvlText w:val="(%3)"/>
      <w:lvlJc w:val="left"/>
      <w:pPr>
        <w:ind w:left="1560" w:hanging="720"/>
        <w:jc w:val="left"/>
      </w:pPr>
      <w:rPr>
        <w:rFonts w:hint="default"/>
        <w:w w:val="100"/>
      </w:rPr>
    </w:lvl>
    <w:lvl w:ilvl="3" w:tplc="36E2034A">
      <w:numFmt w:val="bullet"/>
      <w:lvlText w:val="•"/>
      <w:lvlJc w:val="left"/>
      <w:pPr>
        <w:ind w:left="3401" w:hanging="720"/>
      </w:pPr>
      <w:rPr>
        <w:rFonts w:hint="default"/>
      </w:rPr>
    </w:lvl>
    <w:lvl w:ilvl="4" w:tplc="715A1C5E">
      <w:numFmt w:val="bullet"/>
      <w:lvlText w:val="•"/>
      <w:lvlJc w:val="left"/>
      <w:pPr>
        <w:ind w:left="4321" w:hanging="720"/>
      </w:pPr>
      <w:rPr>
        <w:rFonts w:hint="default"/>
      </w:rPr>
    </w:lvl>
    <w:lvl w:ilvl="5" w:tplc="C33A29C2">
      <w:numFmt w:val="bullet"/>
      <w:lvlText w:val="•"/>
      <w:lvlJc w:val="left"/>
      <w:pPr>
        <w:ind w:left="5242" w:hanging="720"/>
      </w:pPr>
      <w:rPr>
        <w:rFonts w:hint="default"/>
      </w:rPr>
    </w:lvl>
    <w:lvl w:ilvl="6" w:tplc="7F52ED1A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C2CECCEE">
      <w:numFmt w:val="bullet"/>
      <w:lvlText w:val="•"/>
      <w:lvlJc w:val="left"/>
      <w:pPr>
        <w:ind w:left="7083" w:hanging="720"/>
      </w:pPr>
      <w:rPr>
        <w:rFonts w:hint="default"/>
      </w:rPr>
    </w:lvl>
    <w:lvl w:ilvl="8" w:tplc="61D0DCFA">
      <w:numFmt w:val="bullet"/>
      <w:lvlText w:val="•"/>
      <w:lvlJc w:val="left"/>
      <w:pPr>
        <w:ind w:left="8004" w:hanging="720"/>
      </w:pPr>
      <w:rPr>
        <w:rFonts w:hint="default"/>
      </w:rPr>
    </w:lvl>
  </w:abstractNum>
  <w:abstractNum w:abstractNumId="2" w15:restartNumberingAfterBreak="0">
    <w:nsid w:val="79FB5498"/>
    <w:multiLevelType w:val="hybridMultilevel"/>
    <w:tmpl w:val="3B54615E"/>
    <w:lvl w:ilvl="0" w:tplc="A9C6B9DA">
      <w:start w:val="1"/>
      <w:numFmt w:val="decimal"/>
      <w:lvlText w:val="%1."/>
      <w:lvlJc w:val="left"/>
      <w:pPr>
        <w:ind w:left="840" w:hanging="720"/>
        <w:jc w:val="left"/>
      </w:pPr>
      <w:rPr>
        <w:rFonts w:ascii="Helvetica Neue" w:eastAsia="Helvetica Neue" w:hAnsi="Helvetica Neue" w:cs="Helvetica Neue" w:hint="default"/>
        <w:w w:val="100"/>
        <w:sz w:val="24"/>
        <w:szCs w:val="24"/>
      </w:rPr>
    </w:lvl>
    <w:lvl w:ilvl="1" w:tplc="8666A136">
      <w:start w:val="1"/>
      <w:numFmt w:val="lowerLetter"/>
      <w:lvlText w:val="(%2)"/>
      <w:lvlJc w:val="left"/>
      <w:pPr>
        <w:ind w:left="1260" w:hanging="360"/>
        <w:jc w:val="left"/>
      </w:pPr>
      <w:rPr>
        <w:rFonts w:ascii="Helvetica Neue" w:eastAsia="Helvetica Neue" w:hAnsi="Helvetica Neue" w:cs="Helvetica Neue" w:hint="default"/>
        <w:w w:val="100"/>
        <w:sz w:val="24"/>
        <w:szCs w:val="24"/>
      </w:rPr>
    </w:lvl>
    <w:lvl w:ilvl="2" w:tplc="266A3472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8444CD1A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035C37C8"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7DEC25AE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117C3D10"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00E49B26">
      <w:numFmt w:val="bullet"/>
      <w:lvlText w:val="•"/>
      <w:lvlJc w:val="left"/>
      <w:pPr>
        <w:ind w:left="6983" w:hanging="360"/>
      </w:pPr>
      <w:rPr>
        <w:rFonts w:hint="default"/>
      </w:rPr>
    </w:lvl>
    <w:lvl w:ilvl="8" w:tplc="80B64F7C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3" w15:restartNumberingAfterBreak="0">
    <w:nsid w:val="7C9C51F7"/>
    <w:multiLevelType w:val="hybridMultilevel"/>
    <w:tmpl w:val="90F8F28C"/>
    <w:lvl w:ilvl="0" w:tplc="ACF2355A">
      <w:start w:val="5"/>
      <w:numFmt w:val="decimal"/>
      <w:lvlText w:val="%1"/>
      <w:lvlJc w:val="left"/>
      <w:pPr>
        <w:ind w:left="840" w:hanging="720"/>
        <w:jc w:val="left"/>
      </w:pPr>
      <w:rPr>
        <w:rFonts w:ascii="Helvetica Neue" w:eastAsia="Helvetica Neue" w:hAnsi="Helvetica Neue" w:cs="Helvetica Neue" w:hint="default"/>
        <w:w w:val="100"/>
        <w:sz w:val="28"/>
        <w:szCs w:val="28"/>
      </w:rPr>
    </w:lvl>
    <w:lvl w:ilvl="1" w:tplc="2C8EAEC6">
      <w:start w:val="1"/>
      <w:numFmt w:val="decimal"/>
      <w:lvlText w:val="%1.%2"/>
      <w:lvlJc w:val="left"/>
      <w:pPr>
        <w:ind w:left="840" w:hanging="720"/>
        <w:jc w:val="left"/>
      </w:pPr>
      <w:rPr>
        <w:rFonts w:ascii="Helvetica Neue" w:eastAsia="Helvetica Neue" w:hAnsi="Helvetica Neue" w:cs="Helvetica Neue" w:hint="default"/>
        <w:w w:val="100"/>
        <w:sz w:val="24"/>
        <w:szCs w:val="24"/>
      </w:rPr>
    </w:lvl>
    <w:lvl w:ilvl="2" w:tplc="4CC81A64">
      <w:start w:val="1"/>
      <w:numFmt w:val="lowerLetter"/>
      <w:lvlText w:val="(%3)"/>
      <w:lvlJc w:val="left"/>
      <w:pPr>
        <w:ind w:left="1560" w:hanging="720"/>
        <w:jc w:val="left"/>
      </w:pPr>
      <w:rPr>
        <w:rFonts w:ascii="Helvetica Neue" w:eastAsia="Helvetica Neue" w:hAnsi="Helvetica Neue" w:cs="Helvetica Neue" w:hint="default"/>
        <w:b/>
        <w:bCs/>
        <w:w w:val="100"/>
        <w:sz w:val="24"/>
        <w:szCs w:val="24"/>
      </w:rPr>
    </w:lvl>
    <w:lvl w:ilvl="3" w:tplc="B99AF732">
      <w:numFmt w:val="bullet"/>
      <w:lvlText w:val="•"/>
      <w:lvlJc w:val="left"/>
      <w:pPr>
        <w:ind w:left="2648" w:hanging="720"/>
      </w:pPr>
      <w:rPr>
        <w:rFonts w:hint="default"/>
      </w:rPr>
    </w:lvl>
    <w:lvl w:ilvl="4" w:tplc="E91090C4">
      <w:numFmt w:val="bullet"/>
      <w:lvlText w:val="•"/>
      <w:lvlJc w:val="left"/>
      <w:pPr>
        <w:ind w:left="3676" w:hanging="720"/>
      </w:pPr>
      <w:rPr>
        <w:rFonts w:hint="default"/>
      </w:rPr>
    </w:lvl>
    <w:lvl w:ilvl="5" w:tplc="5296B4A2">
      <w:numFmt w:val="bullet"/>
      <w:lvlText w:val="•"/>
      <w:lvlJc w:val="left"/>
      <w:pPr>
        <w:ind w:left="4704" w:hanging="720"/>
      </w:pPr>
      <w:rPr>
        <w:rFonts w:hint="default"/>
      </w:rPr>
    </w:lvl>
    <w:lvl w:ilvl="6" w:tplc="5A862992">
      <w:numFmt w:val="bullet"/>
      <w:lvlText w:val="•"/>
      <w:lvlJc w:val="left"/>
      <w:pPr>
        <w:ind w:left="5732" w:hanging="720"/>
      </w:pPr>
      <w:rPr>
        <w:rFonts w:hint="default"/>
      </w:rPr>
    </w:lvl>
    <w:lvl w:ilvl="7" w:tplc="2D6837F0">
      <w:numFmt w:val="bullet"/>
      <w:lvlText w:val="•"/>
      <w:lvlJc w:val="left"/>
      <w:pPr>
        <w:ind w:left="6761" w:hanging="720"/>
      </w:pPr>
      <w:rPr>
        <w:rFonts w:hint="default"/>
      </w:rPr>
    </w:lvl>
    <w:lvl w:ilvl="8" w:tplc="796EDD86">
      <w:numFmt w:val="bullet"/>
      <w:lvlText w:val="•"/>
      <w:lvlJc w:val="left"/>
      <w:pPr>
        <w:ind w:left="7789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4C9"/>
    <w:rsid w:val="006664C9"/>
    <w:rsid w:val="00BA0654"/>
    <w:rsid w:val="00F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378F"/>
  <w15:docId w15:val="{C9451858-974C-4599-8387-3FD20D10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840" w:hanging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89" w:lineRule="exact"/>
      <w:ind w:left="1560" w:hanging="7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4"/>
      <w:ind w:left="1224" w:right="1472"/>
      <w:jc w:val="center"/>
    </w:pPr>
    <w:rPr>
      <w:rFonts w:ascii="Arial" w:eastAsia="Arial" w:hAnsi="Arial" w:cs="Arial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ind w:left="11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POL10 Code of conduct for members</dc:title>
  <cp:lastModifiedBy>James Black</cp:lastModifiedBy>
  <cp:revision>2</cp:revision>
  <dcterms:created xsi:type="dcterms:W3CDTF">2021-05-25T09:22:00Z</dcterms:created>
  <dcterms:modified xsi:type="dcterms:W3CDTF">2021-05-25T09:22:00Z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Pages</vt:lpwstr>
  </property>
  <property fmtid="{D5CDD505-2E9C-101B-9397-08002B2CF9AE}" pid="4" name="LastSaved">
    <vt:filetime>2021-05-14T00:00:00Z</vt:filetime>
  </property>
</Properties>
</file>